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794E" w14:textId="488C2259" w:rsidR="00022153" w:rsidRPr="00DA770E" w:rsidRDefault="00386EA5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bookmarkStart w:id="0" w:name="_GoBack"/>
      <w:bookmarkEnd w:id="0"/>
      <w:r w:rsidRPr="00DA770E">
        <w:rPr>
          <w:rFonts w:asciiTheme="minorHAnsi" w:hAnsiTheme="minorHAnsi"/>
          <w:b/>
          <w:color w:val="4F81BD" w:themeColor="accent1"/>
        </w:rPr>
        <w:t>Einleitung</w:t>
      </w:r>
    </w:p>
    <w:p w14:paraId="1B2B57A2" w14:textId="2BFC9E79" w:rsidR="00386EA5" w:rsidRPr="00DA59CE" w:rsidRDefault="00386EA5" w:rsidP="00B856B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A59CE">
        <w:rPr>
          <w:rFonts w:asciiTheme="minorHAnsi" w:hAnsiTheme="minorHAnsi" w:cstheme="minorHAnsi"/>
          <w:bCs/>
        </w:rPr>
        <w:t xml:space="preserve">Diese Gefährdungsbeurteilung wurde vom AGUM e.V. (Federführung Frau </w:t>
      </w:r>
      <w:proofErr w:type="spellStart"/>
      <w:r w:rsidRPr="00DA59CE">
        <w:rPr>
          <w:rFonts w:asciiTheme="minorHAnsi" w:hAnsiTheme="minorHAnsi" w:cstheme="minorHAnsi"/>
          <w:bCs/>
        </w:rPr>
        <w:t>Jubelius</w:t>
      </w:r>
      <w:proofErr w:type="spellEnd"/>
      <w:r w:rsidR="003B4EFA" w:rsidRPr="00DA59CE">
        <w:rPr>
          <w:rFonts w:asciiTheme="minorHAnsi" w:hAnsiTheme="minorHAnsi" w:cstheme="minorHAnsi"/>
          <w:bCs/>
        </w:rPr>
        <w:t xml:space="preserve">, Unterstützung Frau </w:t>
      </w:r>
      <w:proofErr w:type="spellStart"/>
      <w:r w:rsidR="003B4EFA" w:rsidRPr="00DA59CE">
        <w:rPr>
          <w:rFonts w:asciiTheme="minorHAnsi" w:hAnsiTheme="minorHAnsi" w:cstheme="minorHAnsi"/>
          <w:bCs/>
        </w:rPr>
        <w:t>Bürgener</w:t>
      </w:r>
      <w:proofErr w:type="spellEnd"/>
      <w:r w:rsidRPr="00DA59CE">
        <w:rPr>
          <w:rFonts w:asciiTheme="minorHAnsi" w:hAnsiTheme="minorHAnsi" w:cstheme="minorHAnsi"/>
          <w:bCs/>
        </w:rPr>
        <w:t>) in Zusammenarbeit mit der Hochschule Esslingen</w:t>
      </w:r>
      <w:r w:rsidR="007E190E" w:rsidRPr="00DA59CE">
        <w:rPr>
          <w:rFonts w:asciiTheme="minorHAnsi" w:hAnsiTheme="minorHAnsi" w:cstheme="minorHAnsi"/>
          <w:bCs/>
        </w:rPr>
        <w:t xml:space="preserve"> (Frau Schwarz)</w:t>
      </w:r>
      <w:r w:rsidRPr="00DA59CE">
        <w:rPr>
          <w:rFonts w:asciiTheme="minorHAnsi" w:hAnsiTheme="minorHAnsi" w:cstheme="minorHAnsi"/>
          <w:bCs/>
        </w:rPr>
        <w:t xml:space="preserve">, Universität Bielefeld </w:t>
      </w:r>
      <w:r w:rsidR="007E190E" w:rsidRPr="00DA59CE">
        <w:rPr>
          <w:rFonts w:asciiTheme="minorHAnsi" w:hAnsiTheme="minorHAnsi" w:cstheme="minorHAnsi"/>
          <w:bCs/>
        </w:rPr>
        <w:t xml:space="preserve">(Herr </w:t>
      </w:r>
      <w:proofErr w:type="spellStart"/>
      <w:r w:rsidR="007E190E" w:rsidRPr="00DA59CE">
        <w:rPr>
          <w:rFonts w:asciiTheme="minorHAnsi" w:hAnsiTheme="minorHAnsi" w:cstheme="minorHAnsi"/>
          <w:bCs/>
        </w:rPr>
        <w:t>Rüscher</w:t>
      </w:r>
      <w:proofErr w:type="spellEnd"/>
      <w:r w:rsidR="007E190E" w:rsidRPr="00DA59CE">
        <w:rPr>
          <w:rFonts w:asciiTheme="minorHAnsi" w:hAnsiTheme="minorHAnsi" w:cstheme="minorHAnsi"/>
          <w:bCs/>
        </w:rPr>
        <w:t xml:space="preserve">) </w:t>
      </w:r>
      <w:r w:rsidRPr="00DA59CE">
        <w:rPr>
          <w:rFonts w:asciiTheme="minorHAnsi" w:hAnsiTheme="minorHAnsi" w:cstheme="minorHAnsi"/>
          <w:bCs/>
        </w:rPr>
        <w:t>und dem Sachgebiet Hochschulen und Forschungseinrichtungen de</w:t>
      </w:r>
      <w:r w:rsidR="006409BC">
        <w:rPr>
          <w:rFonts w:asciiTheme="minorHAnsi" w:hAnsiTheme="minorHAnsi" w:cstheme="minorHAnsi"/>
          <w:bCs/>
        </w:rPr>
        <w:t>r</w:t>
      </w:r>
      <w:r w:rsidRPr="00DA59CE">
        <w:rPr>
          <w:rFonts w:asciiTheme="minorHAnsi" w:hAnsiTheme="minorHAnsi" w:cstheme="minorHAnsi"/>
          <w:bCs/>
        </w:rPr>
        <w:t xml:space="preserve"> DGUV </w:t>
      </w:r>
      <w:r w:rsidR="007E190E" w:rsidRPr="00DA59CE">
        <w:rPr>
          <w:rFonts w:asciiTheme="minorHAnsi" w:hAnsiTheme="minorHAnsi" w:cstheme="minorHAnsi"/>
          <w:bCs/>
        </w:rPr>
        <w:t xml:space="preserve">(Herr Dr. </w:t>
      </w:r>
      <w:proofErr w:type="spellStart"/>
      <w:r w:rsidR="007E190E" w:rsidRPr="00DA59CE">
        <w:rPr>
          <w:rFonts w:asciiTheme="minorHAnsi" w:hAnsiTheme="minorHAnsi" w:cstheme="minorHAnsi"/>
          <w:bCs/>
        </w:rPr>
        <w:t>Grumbach</w:t>
      </w:r>
      <w:proofErr w:type="spellEnd"/>
      <w:r w:rsidR="007E190E" w:rsidRPr="00DA59CE">
        <w:rPr>
          <w:rFonts w:asciiTheme="minorHAnsi" w:hAnsiTheme="minorHAnsi" w:cstheme="minorHAnsi"/>
          <w:bCs/>
        </w:rPr>
        <w:t>, Frau Dr. Wimmer</w:t>
      </w:r>
      <w:r w:rsidR="006B6FAB">
        <w:rPr>
          <w:rFonts w:asciiTheme="minorHAnsi" w:hAnsiTheme="minorHAnsi" w:cstheme="minorHAnsi"/>
          <w:bCs/>
        </w:rPr>
        <w:t>) sowie der Unfallkasse NRW (</w:t>
      </w:r>
      <w:r w:rsidR="007E190E" w:rsidRPr="00DA59CE">
        <w:rPr>
          <w:rFonts w:asciiTheme="minorHAnsi" w:hAnsiTheme="minorHAnsi" w:cstheme="minorHAnsi"/>
          <w:bCs/>
        </w:rPr>
        <w:t>Herr Busse</w:t>
      </w:r>
      <w:r w:rsidR="009C3620" w:rsidRPr="00DA59CE">
        <w:rPr>
          <w:rFonts w:asciiTheme="minorHAnsi" w:hAnsiTheme="minorHAnsi" w:cstheme="minorHAnsi"/>
          <w:bCs/>
        </w:rPr>
        <w:t>, Frau Dr. Steinmann</w:t>
      </w:r>
      <w:r w:rsidR="007E190E" w:rsidRPr="00DA59CE">
        <w:rPr>
          <w:rFonts w:asciiTheme="minorHAnsi" w:hAnsiTheme="minorHAnsi" w:cstheme="minorHAnsi"/>
          <w:bCs/>
        </w:rPr>
        <w:t xml:space="preserve">) </w:t>
      </w:r>
      <w:r w:rsidRPr="00DA59CE">
        <w:rPr>
          <w:rFonts w:asciiTheme="minorHAnsi" w:hAnsiTheme="minorHAnsi" w:cstheme="minorHAnsi"/>
          <w:bCs/>
        </w:rPr>
        <w:t xml:space="preserve">erstellt. </w:t>
      </w:r>
    </w:p>
    <w:p w14:paraId="7F2D13AC" w14:textId="77777777" w:rsidR="009C3620" w:rsidRPr="00DA59CE" w:rsidRDefault="009C3620" w:rsidP="00B856B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B61240" w14:textId="5DB7DF79" w:rsidR="009C3620" w:rsidRPr="00DA59CE" w:rsidRDefault="009C3620" w:rsidP="00B856B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A59CE">
        <w:rPr>
          <w:rFonts w:asciiTheme="minorHAnsi" w:hAnsiTheme="minorHAnsi" w:cstheme="minorHAnsi"/>
          <w:bCs/>
        </w:rPr>
        <w:t xml:space="preserve">Diese Gefährdungsbeurteilung </w:t>
      </w:r>
      <w:r w:rsidR="00350FA6">
        <w:rPr>
          <w:rFonts w:asciiTheme="minorHAnsi" w:hAnsiTheme="minorHAnsi" w:cstheme="minorHAnsi"/>
          <w:bCs/>
        </w:rPr>
        <w:t xml:space="preserve">soll die </w:t>
      </w:r>
      <w:r w:rsidRPr="00DA59CE">
        <w:rPr>
          <w:rFonts w:asciiTheme="minorHAnsi" w:hAnsiTheme="minorHAnsi" w:cstheme="minorHAnsi"/>
          <w:bCs/>
        </w:rPr>
        <w:t xml:space="preserve">Fachkräfte für Arbeitssicherheit </w:t>
      </w:r>
      <w:r w:rsidR="00350FA6">
        <w:rPr>
          <w:rFonts w:asciiTheme="minorHAnsi" w:hAnsiTheme="minorHAnsi" w:cstheme="minorHAnsi"/>
          <w:bCs/>
        </w:rPr>
        <w:t xml:space="preserve">bei ihren Beratungsaufgaben unterstützen. </w:t>
      </w:r>
    </w:p>
    <w:p w14:paraId="7F550BDC" w14:textId="7CB4E284" w:rsidR="003B4EFA" w:rsidRPr="00DA59CE" w:rsidRDefault="003B4EFA" w:rsidP="00B856B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39AEB14" w14:textId="374F8719" w:rsidR="003B4EFA" w:rsidRPr="00DA59CE" w:rsidRDefault="00FB301F" w:rsidP="00B856B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Aspekte</w:t>
      </w:r>
      <w:r w:rsidR="00986725">
        <w:rPr>
          <w:rFonts w:asciiTheme="minorHAnsi" w:hAnsiTheme="minorHAnsi" w:cstheme="minorHAnsi"/>
        </w:rPr>
        <w:t xml:space="preserve"> der Veröffentlichung</w:t>
      </w:r>
      <w:r w:rsidR="003B4EFA" w:rsidRPr="00DA59CE">
        <w:rPr>
          <w:rFonts w:asciiTheme="minorHAnsi" w:hAnsiTheme="minorHAnsi" w:cstheme="minorHAnsi"/>
        </w:rPr>
        <w:t xml:space="preserve"> „SARS-CoV-2-Arbeitsschutzstandard“ </w:t>
      </w:r>
      <w:r>
        <w:rPr>
          <w:rFonts w:asciiTheme="minorHAnsi" w:hAnsiTheme="minorHAnsi" w:cstheme="minorHAnsi"/>
        </w:rPr>
        <w:t xml:space="preserve">des </w:t>
      </w:r>
      <w:r w:rsidRPr="00DA59CE">
        <w:rPr>
          <w:rFonts w:asciiTheme="minorHAnsi" w:hAnsiTheme="minorHAnsi" w:cstheme="minorHAnsi"/>
        </w:rPr>
        <w:t xml:space="preserve">Bundesministerium für Arbeit und Soziales (BMAS) </w:t>
      </w:r>
      <w:r>
        <w:rPr>
          <w:rFonts w:asciiTheme="minorHAnsi" w:hAnsiTheme="minorHAnsi" w:cstheme="minorHAnsi"/>
        </w:rPr>
        <w:t xml:space="preserve">vom </w:t>
      </w:r>
      <w:r w:rsidRPr="00DA59CE">
        <w:rPr>
          <w:rFonts w:asciiTheme="minorHAnsi" w:hAnsiTheme="minorHAnsi" w:cstheme="minorHAnsi"/>
        </w:rPr>
        <w:t xml:space="preserve">16.04.2020 </w:t>
      </w:r>
      <w:r>
        <w:rPr>
          <w:rFonts w:asciiTheme="minorHAnsi" w:hAnsiTheme="minorHAnsi" w:cstheme="minorHAnsi"/>
        </w:rPr>
        <w:t>sind</w:t>
      </w:r>
      <w:r w:rsidR="009C3620" w:rsidRPr="00DA59CE">
        <w:rPr>
          <w:rFonts w:asciiTheme="minorHAnsi" w:hAnsiTheme="minorHAnsi" w:cstheme="minorHAnsi"/>
        </w:rPr>
        <w:t xml:space="preserve"> in die </w:t>
      </w:r>
      <w:r w:rsidR="003B4EFA" w:rsidRPr="00DA59CE">
        <w:rPr>
          <w:rFonts w:asciiTheme="minorHAnsi" w:hAnsiTheme="minorHAnsi" w:cstheme="minorHAnsi"/>
        </w:rPr>
        <w:t xml:space="preserve">Gefährdungsbeurteilung eingeflossen. Sofern der Standard „SARS-CoV-2-Arbeitsschutzstandard“ verändert wird, wird die Gefährdungsbeurteilung überprüft und ggf. aktualisiert. </w:t>
      </w:r>
    </w:p>
    <w:p w14:paraId="34D4F229" w14:textId="77777777" w:rsidR="003B4EFA" w:rsidRPr="00DA59CE" w:rsidRDefault="003B4EFA" w:rsidP="00B856B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CAAE66A" w14:textId="4F0FA656" w:rsidR="00DA59CE" w:rsidRDefault="00DA59CE" w:rsidP="00350FA6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E40F5" w14:paraId="547C262D" w14:textId="77777777" w:rsidTr="00FE40F5">
        <w:tc>
          <w:tcPr>
            <w:tcW w:w="4956" w:type="dxa"/>
          </w:tcPr>
          <w:p w14:paraId="2B417748" w14:textId="77777777" w:rsidR="00FE40F5" w:rsidRDefault="00FE40F5" w:rsidP="00FE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14:paraId="423ED899" w14:textId="19D6B5CF" w:rsidR="00EA5731" w:rsidRDefault="00EA5731" w:rsidP="00FE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4957" w:type="dxa"/>
          </w:tcPr>
          <w:p w14:paraId="62203D2B" w14:textId="77777777" w:rsidR="00FE40F5" w:rsidRPr="00FE40F5" w:rsidRDefault="00FE40F5" w:rsidP="00FE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0F5">
              <w:rPr>
                <w:rFonts w:asciiTheme="minorHAnsi" w:hAnsiTheme="minorHAnsi" w:cstheme="minorHAnsi"/>
                <w:color w:val="000000"/>
              </w:rPr>
              <w:t xml:space="preserve">Dr. Hans-Joachim </w:t>
            </w:r>
            <w:proofErr w:type="spellStart"/>
            <w:r w:rsidRPr="00FE40F5">
              <w:rPr>
                <w:rFonts w:asciiTheme="minorHAnsi" w:hAnsiTheme="minorHAnsi" w:cstheme="minorHAnsi"/>
                <w:color w:val="000000"/>
              </w:rPr>
              <w:t>Grumbach</w:t>
            </w:r>
            <w:proofErr w:type="spellEnd"/>
          </w:p>
          <w:p w14:paraId="6AC2098E" w14:textId="77777777" w:rsidR="00FE40F5" w:rsidRPr="00FE40F5" w:rsidRDefault="00FE40F5" w:rsidP="00FE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0F5">
              <w:rPr>
                <w:rFonts w:asciiTheme="minorHAnsi" w:hAnsiTheme="minorHAnsi" w:cstheme="minorHAnsi"/>
                <w:color w:val="000000"/>
              </w:rPr>
              <w:t>DGUV, Fachbereich Bildungseinrichtungen</w:t>
            </w:r>
          </w:p>
          <w:p w14:paraId="097CDEE1" w14:textId="25B2E4AB" w:rsidR="00FE40F5" w:rsidRPr="00FE40F5" w:rsidRDefault="00FE40F5" w:rsidP="00FE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40F5">
              <w:rPr>
                <w:rFonts w:asciiTheme="minorHAnsi" w:hAnsiTheme="minorHAnsi" w:cstheme="minorHAnsi"/>
                <w:color w:val="000000"/>
              </w:rPr>
              <w:t>Leiter des Sachgebietes</w:t>
            </w:r>
            <w:r w:rsidR="007D4488">
              <w:rPr>
                <w:rFonts w:asciiTheme="minorHAnsi" w:hAnsiTheme="minorHAnsi" w:cstheme="minorHAnsi"/>
                <w:color w:val="000000"/>
              </w:rPr>
              <w:t xml:space="preserve"> HSFE</w:t>
            </w:r>
          </w:p>
          <w:p w14:paraId="7F551B02" w14:textId="77777777" w:rsidR="00FE40F5" w:rsidRDefault="00FE40F5" w:rsidP="00FE40F5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E40F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Tel. 0211 2808-1307</w:t>
            </w:r>
          </w:p>
          <w:p w14:paraId="463AE5A2" w14:textId="0160F2F4" w:rsidR="00FE40F5" w:rsidRPr="00FE40F5" w:rsidRDefault="00E13130" w:rsidP="00FE40F5">
            <w:pPr>
              <w:rPr>
                <w:rFonts w:asciiTheme="minorHAnsi" w:hAnsiTheme="minorHAnsi" w:cstheme="minorHAnsi"/>
              </w:rPr>
            </w:pPr>
            <w:hyperlink r:id="rId9" w:history="1">
              <w:r w:rsidR="00FE40F5" w:rsidRPr="00FE40F5">
                <w:rPr>
                  <w:rStyle w:val="Link"/>
                  <w:rFonts w:asciiTheme="minorHAnsi" w:hAnsiTheme="minorHAnsi" w:cstheme="minorHAnsi"/>
                  <w:color w:val="004994"/>
                </w:rPr>
                <w:t>h.grumbach@unfallkasse-nrw.de</w:t>
              </w:r>
            </w:hyperlink>
          </w:p>
          <w:p w14:paraId="00082B92" w14:textId="72E3CC45" w:rsidR="00FE40F5" w:rsidRPr="007D4488" w:rsidRDefault="00E13130" w:rsidP="007D4488">
            <w:pPr>
              <w:rPr>
                <w:rFonts w:asciiTheme="minorHAnsi" w:hAnsiTheme="minorHAnsi" w:cstheme="minorHAnsi"/>
              </w:rPr>
            </w:pPr>
            <w:hyperlink r:id="rId10" w:history="1">
              <w:r w:rsidR="007D4488" w:rsidRPr="007D4488">
                <w:rPr>
                  <w:rStyle w:val="Link"/>
                  <w:rFonts w:asciiTheme="minorHAnsi" w:hAnsiTheme="minorHAnsi" w:cstheme="minorHAnsi"/>
                </w:rPr>
                <w:t>www.dguv.de/fb-bildungseinrichtungen/hochschulen/index.jsp</w:t>
              </w:r>
            </w:hyperlink>
          </w:p>
        </w:tc>
      </w:tr>
    </w:tbl>
    <w:p w14:paraId="51868C9D" w14:textId="401508D5" w:rsidR="007E190E" w:rsidRDefault="007E190E" w:rsidP="00B856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lastRenderedPageBreak/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proofErr w:type="spellStart"/>
      <w:r w:rsidR="003F6A7A" w:rsidRPr="003F6A7A">
        <w:rPr>
          <w:rFonts w:asciiTheme="minorHAnsi" w:hAnsiTheme="minorHAnsi" w:cstheme="minorHAnsi"/>
        </w:rPr>
        <w:t>Coronavirus</w:t>
      </w:r>
      <w:proofErr w:type="spellEnd"/>
      <w:r w:rsidR="003F6A7A" w:rsidRPr="003F6A7A">
        <w:rPr>
          <w:rFonts w:asciiTheme="minorHAnsi" w:hAnsiTheme="minorHAnsi" w:cstheme="minorHAnsi"/>
        </w:rPr>
        <w:t xml:space="preserve">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BE294BF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Lfd. </w:t>
      </w:r>
      <w:proofErr w:type="spellStart"/>
      <w:r w:rsidRPr="006B6FAB">
        <w:rPr>
          <w:rFonts w:asciiTheme="minorHAnsi" w:hAnsiTheme="minorHAnsi" w:cstheme="minorHAnsi"/>
          <w:b/>
          <w:bCs/>
          <w:color w:val="000000" w:themeColor="text1"/>
        </w:rPr>
        <w:t>Nr</w:t>
      </w:r>
      <w:proofErr w:type="spellEnd"/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3E715CEC" w14:textId="77777777" w:rsidR="00AE00D8" w:rsidRDefault="00AE00D8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E06950A" w14:textId="77777777" w:rsidR="00AE00D8" w:rsidRDefault="00AE00D8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D906929" w14:textId="77777777" w:rsidR="00AE00D8" w:rsidRDefault="00AE00D8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81F4381" w14:textId="77777777" w:rsidR="00AE00D8" w:rsidRDefault="00AE00D8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22153" w14:paraId="304DCB53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635E3616" w14:textId="77777777" w:rsidR="00022153" w:rsidRPr="00C43013" w:rsidRDefault="00E31E5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Arbeitsschutzorganisation</w:t>
            </w:r>
          </w:p>
        </w:tc>
      </w:tr>
      <w:tr w:rsidR="007218EA" w:rsidRPr="007E190E" w14:paraId="5F427848" w14:textId="77777777" w:rsidTr="00177231">
        <w:tc>
          <w:tcPr>
            <w:tcW w:w="679" w:type="dxa"/>
            <w:shd w:val="clear" w:color="auto" w:fill="auto"/>
          </w:tcPr>
          <w:p w14:paraId="56545EE6" w14:textId="5396C6CF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1.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14:paraId="7DC9770E" w14:textId="75F571A2" w:rsidR="00DA2508" w:rsidRPr="003F6A7A" w:rsidRDefault="00986725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alle Vorgaben der Hochschulleitung, die aufgrund der Vorgaben der Behörden auf die Hochschule übertragen wurden (z.B. Verhalten bei Krankheitssymptomen, Aufenthalte im Ausland)</w:t>
            </w:r>
            <w:r w:rsidR="00EE3B2B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bekannt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4E93FFC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3486F99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CEE449B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1EC538" w14:textId="35A1ACF2" w:rsidR="00B856B7" w:rsidRPr="003F6A7A" w:rsidRDefault="00825E91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Grundsätzlich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Bringschuld der HS-Leitung</w:t>
            </w:r>
          </w:p>
          <w:p w14:paraId="16749A48" w14:textId="324B206D" w:rsidR="00825E91" w:rsidRPr="003F6A7A" w:rsidRDefault="00825E91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Konkret seitens der Hochschulleitung festzulegen:</w:t>
            </w:r>
          </w:p>
          <w:p w14:paraId="0FACAA0B" w14:textId="72E6D08C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Konkrete Umsetzung der </w:t>
            </w:r>
            <w:r w:rsidR="00894C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Schutzstandards des BMAS </w:t>
            </w:r>
          </w:p>
          <w:p w14:paraId="631E59F8" w14:textId="34701821" w:rsidR="006B6FAB" w:rsidRPr="003F6A7A" w:rsidRDefault="006B6FAB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Übertragung der Vorgaben de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</w:t>
            </w: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geänderten Arbeitszeitgesetzes auf die </w:t>
            </w:r>
            <w:r w:rsidR="00DF7771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Hochschule</w:t>
            </w:r>
          </w:p>
          <w:p w14:paraId="412B6C49" w14:textId="2428F1C6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Ggf. 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Ä</w:t>
            </w: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nderung von Prüffristen für Arbeitsmittel</w:t>
            </w:r>
          </w:p>
          <w:p w14:paraId="65E1371C" w14:textId="4CF1DEE9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Veränderung der Gebäudereinigung</w:t>
            </w:r>
          </w:p>
          <w:p w14:paraId="32992A27" w14:textId="2C841E40" w:rsidR="00825E91" w:rsidRPr="003F6A7A" w:rsidRDefault="007D4488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Bereitstellung von </w:t>
            </w:r>
            <w:r w:rsidR="00825E91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Schutzausrüstung und sonstige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825E91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Schutzmittel</w:t>
            </w:r>
          </w:p>
          <w:p w14:paraId="083DB80D" w14:textId="28837EDF" w:rsidR="004849A8" w:rsidRPr="003F6A7A" w:rsidRDefault="007D4488" w:rsidP="006409BC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Erlass b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Regelungen für zentrale Bereiche mit Publikumsverkehr erlassen (Stud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ierenden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sekret</w:t>
            </w:r>
            <w:r w:rsidR="000C3A1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riat</w:t>
            </w:r>
            <w:r w:rsidR="00DB5162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CIP/PC-Pools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etc.)</w:t>
            </w:r>
          </w:p>
          <w:p w14:paraId="0F8856D2" w14:textId="491F9595" w:rsidR="006C1C15" w:rsidRPr="003F6A7A" w:rsidRDefault="007D4488" w:rsidP="006409BC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Klärung der </w:t>
            </w:r>
            <w:r w:rsidR="006C1C15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Erfassung von Kontaktdaten 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(Anwesenheitslisten) um im Falle einer Erkrankung Infektionsketten zu unterbrechen</w:t>
            </w:r>
          </w:p>
          <w:p w14:paraId="608339BA" w14:textId="50053E26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Internetseite der Hochschule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(ggf. hier direkt verlinken)</w:t>
            </w:r>
          </w:p>
          <w:p w14:paraId="5688DEED" w14:textId="4E7294D0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Plakate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zu 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Nießetikette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Hygienemaßnahmen etc. (s. 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www.kommmitmensch.de</w:t>
            </w:r>
            <w:r w:rsidR="00EF6A8D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5103C675" w14:textId="4B1D3257" w:rsidR="00B856B7" w:rsidRPr="003F6A7A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 Händeschütteln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Umarmen etc.</w:t>
            </w:r>
          </w:p>
          <w:p w14:paraId="6D12F84E" w14:textId="21EDD600" w:rsidR="00B856B7" w:rsidRPr="003F6A7A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 Verdacht </w:t>
            </w:r>
            <w:r w:rsidR="006B6FA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auf eine CoVid-19-Infektion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zuhause bleiben </w:t>
            </w:r>
            <w:r w:rsidR="006B6FA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(typische Krankheitssymptome)</w:t>
            </w:r>
          </w:p>
          <w:p w14:paraId="47788A37" w14:textId="77777777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Kontakt zu niesenden, hustenden Personen </w:t>
            </w:r>
            <w:r w:rsidR="004B4B2B" w:rsidRPr="003F6A7A">
              <w:rPr>
                <w:rFonts w:asciiTheme="minorHAnsi" w:hAnsiTheme="minorHAnsi" w:cs="Calibri"/>
                <w:sz w:val="22"/>
                <w:szCs w:val="22"/>
              </w:rPr>
              <w:t xml:space="preserve">bzw. erkrankten Personen 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vermeiden</w:t>
            </w:r>
          </w:p>
          <w:p w14:paraId="0F09DFB1" w14:textId="3E49BF84" w:rsidR="00B856B7" w:rsidRPr="003F6A7A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Umgang mit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ersönlicher Schutzausrüstung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Desinfektionsmittel, sonstige Schutzmaterialien</w:t>
            </w:r>
          </w:p>
          <w:p w14:paraId="4D2CC6BA" w14:textId="34616CC8" w:rsidR="00B856B7" w:rsidRPr="003F6A7A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="Calibri"/>
                <w:sz w:val="22"/>
                <w:szCs w:val="22"/>
              </w:rPr>
              <w:t xml:space="preserve">mind. </w:t>
            </w:r>
            <w:r w:rsidR="004B4B2B" w:rsidRPr="003F6A7A">
              <w:rPr>
                <w:rFonts w:asciiTheme="minorHAnsi" w:hAnsiTheme="minorHAnsi" w:cs="Calibri"/>
                <w:sz w:val="22"/>
                <w:szCs w:val="22"/>
              </w:rPr>
              <w:t>1,5 Abstand halten</w:t>
            </w:r>
          </w:p>
          <w:p w14:paraId="1E167991" w14:textId="2F51D8C9" w:rsidR="006B6FAB" w:rsidRPr="003F6A7A" w:rsidRDefault="004B4B2B" w:rsidP="006B6F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="Calibri"/>
                <w:sz w:val="22"/>
                <w:szCs w:val="22"/>
              </w:rPr>
              <w:t>Händewaschen oder Hände desinfizieren</w:t>
            </w:r>
          </w:p>
        </w:tc>
      </w:tr>
      <w:tr w:rsidR="007218EA" w14:paraId="5C658928" w14:textId="77777777" w:rsidTr="00177231">
        <w:tc>
          <w:tcPr>
            <w:tcW w:w="679" w:type="dxa"/>
            <w:shd w:val="clear" w:color="auto" w:fill="auto"/>
          </w:tcPr>
          <w:p w14:paraId="3B3DAD0C" w14:textId="6FD75BAC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1.2</w:t>
            </w:r>
          </w:p>
        </w:tc>
        <w:tc>
          <w:tcPr>
            <w:tcW w:w="3017" w:type="dxa"/>
            <w:shd w:val="clear" w:color="auto" w:fill="auto"/>
          </w:tcPr>
          <w:p w14:paraId="48246739" w14:textId="3A539E28" w:rsidR="00A0253A" w:rsidRPr="00C43013" w:rsidRDefault="00986725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Ist</w:t>
            </w:r>
            <w:r w:rsidR="00EE3B2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festgelegt, wer sich regelmäßig über die unter 1.1 genannten Ma</w:t>
            </w:r>
            <w:r w:rsidR="00894C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ß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nahmen informiert und diese dann umsetzt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798C29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A6DB5E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DE84EB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B76A6C7" w14:textId="526D7E35" w:rsidR="00B856B7" w:rsidRPr="00B856B7" w:rsidRDefault="00232C2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eitnahe Anpassung der GB an veränderte Bedingungen</w:t>
            </w:r>
          </w:p>
          <w:p w14:paraId="03FA28E3" w14:textId="7F25CA4A" w:rsidR="00B856B7" w:rsidRPr="006B6FAB" w:rsidRDefault="00232C2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43013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onkreten Zeitplan und Zuständigkeit festlegen (s. Tabelle 3)</w:t>
            </w:r>
          </w:p>
          <w:p w14:paraId="34207642" w14:textId="2EFF32E8" w:rsidR="00C43013" w:rsidRPr="00C43013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295F8531" w14:textId="77777777" w:rsidTr="00177231">
        <w:tc>
          <w:tcPr>
            <w:tcW w:w="679" w:type="dxa"/>
            <w:shd w:val="clear" w:color="auto" w:fill="auto"/>
          </w:tcPr>
          <w:p w14:paraId="337E071F" w14:textId="73CA547D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3017" w:type="dxa"/>
            <w:shd w:val="clear" w:color="auto" w:fill="auto"/>
          </w:tcPr>
          <w:p w14:paraId="04E3ED2F" w14:textId="6217CC25" w:rsidR="00A0253A" w:rsidRPr="00C43013" w:rsidRDefault="00EE3B2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alle </w:t>
            </w:r>
            <w:r w:rsid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hochschulinternen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Ansprechpartner und Zuständigkeiten für diese besondere Situation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bekannt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70ECB0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D90037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8E2CFD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7060D93" w14:textId="77777777" w:rsidR="00B856B7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Kontaktdaten </w:t>
            </w:r>
            <w:r w:rsidR="00476E30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Koordinations- /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Krisenstab der Hochschulleitung</w:t>
            </w:r>
          </w:p>
          <w:p w14:paraId="7C35E15F" w14:textId="6E4232F0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Internetseite, FAQ, zentrale E-Mail-Adresse</w:t>
            </w:r>
          </w:p>
          <w:p w14:paraId="204C477F" w14:textId="7C04C7DA" w:rsidR="00476E30" w:rsidRPr="00B856B7" w:rsidRDefault="00476E3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Ansprechpartner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Fachkräfte für Arbeitssicherheit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 Betriebs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zt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18EA" w14:paraId="432268AF" w14:textId="77777777" w:rsidTr="00177231">
        <w:tc>
          <w:tcPr>
            <w:tcW w:w="679" w:type="dxa"/>
            <w:shd w:val="clear" w:color="auto" w:fill="auto"/>
          </w:tcPr>
          <w:p w14:paraId="295C3016" w14:textId="09AF88F3" w:rsidR="004C4B12" w:rsidRPr="006B6FAB" w:rsidRDefault="007218E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3017" w:type="dxa"/>
            <w:shd w:val="clear" w:color="auto" w:fill="auto"/>
          </w:tcPr>
          <w:p w14:paraId="50AD8FB0" w14:textId="34E745F0" w:rsidR="004C4B12" w:rsidRPr="006B6FAB" w:rsidRDefault="004C4B12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nochmals ausdrücklich auf 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die 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Arbeitsmedizinischen Vorsorge hingewiesen</w:t>
            </w:r>
            <w:r w:rsidR="00986725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(Angebots- und ggf. Pflichtvorsorge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2D6E28A8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61A8713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2BCE021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365AD9A" w14:textId="7A774128" w:rsidR="00B856B7" w:rsidRPr="006B6FAB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b</w:t>
            </w:r>
            <w:r w:rsidR="004C4B12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ei besonderen Gefährdungen aufgrund der individuellen Disposition.</w:t>
            </w:r>
          </w:p>
          <w:p w14:paraId="78401052" w14:textId="77777777" w:rsidR="00B856B7" w:rsidRPr="006B6FAB" w:rsidRDefault="004C4B1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Hilfestellung bei Ängste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psychi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chen Belastungen</w:t>
            </w:r>
          </w:p>
          <w:p w14:paraId="52EF587C" w14:textId="4C0B9E81" w:rsidR="00F60AAD" w:rsidRPr="006B6FAB" w:rsidRDefault="00F60AAD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Gefährdungen für die Haut durch häufige Hautreinigung oder </w:t>
            </w:r>
            <w:r w:rsidR="00986725"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das </w:t>
            </w:r>
            <w:r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Tragen von Handschuhen</w:t>
            </w:r>
            <w:r w:rsidR="003B7636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(s. 3.13)</w:t>
            </w:r>
          </w:p>
        </w:tc>
      </w:tr>
      <w:tr w:rsidR="007218EA" w14:paraId="1AA6D5C0" w14:textId="77777777" w:rsidTr="00177231">
        <w:tc>
          <w:tcPr>
            <w:tcW w:w="679" w:type="dxa"/>
            <w:shd w:val="clear" w:color="auto" w:fill="auto"/>
          </w:tcPr>
          <w:p w14:paraId="5085692A" w14:textId="72B6B5B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29204B39" w14:textId="0DE28BDE" w:rsidR="00A0253A" w:rsidRPr="00C43013" w:rsidRDefault="0098672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Gefährdungsbeurteilung allen Personen zur Verfügung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gestellt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56F290D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2AA63D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DC5E92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1474493" w14:textId="77777777" w:rsidR="00B856B7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  <w:p w14:paraId="60A85A9D" w14:textId="77777777" w:rsid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Ausdruck</w:t>
            </w:r>
          </w:p>
          <w:p w14:paraId="3C8D7AA5" w14:textId="32A4C8C8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Aushang</w:t>
            </w:r>
          </w:p>
        </w:tc>
      </w:tr>
      <w:tr w:rsidR="007218EA" w14:paraId="376F3145" w14:textId="77777777" w:rsidTr="00177231">
        <w:tc>
          <w:tcPr>
            <w:tcW w:w="679" w:type="dxa"/>
            <w:shd w:val="clear" w:color="auto" w:fill="auto"/>
          </w:tcPr>
          <w:p w14:paraId="0D62D702" w14:textId="574F67C8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23DF1A4E" w14:textId="4A91D2A7" w:rsidR="00A0253A" w:rsidRPr="00C43013" w:rsidRDefault="0098672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Arbeitsanweisungen </w:t>
            </w:r>
            <w:r w:rsid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zeitnah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ergänzt oder gänzlich neu verfasst?</w:t>
            </w:r>
          </w:p>
        </w:tc>
        <w:tc>
          <w:tcPr>
            <w:tcW w:w="384" w:type="dxa"/>
            <w:shd w:val="clear" w:color="auto" w:fill="auto"/>
          </w:tcPr>
          <w:p w14:paraId="4100ED1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B95560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B11A13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CB09AD4" w14:textId="6A5CED6F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Betriebsanweisungen</w:t>
            </w:r>
          </w:p>
          <w:p w14:paraId="4F478C44" w14:textId="77777777" w:rsidR="00B856B7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ergänzte Betriebsanweisungen</w:t>
            </w:r>
          </w:p>
          <w:p w14:paraId="3E6157B9" w14:textId="6DF51BF8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E-Mails/Aushänge mit Anweisungen</w:t>
            </w:r>
          </w:p>
        </w:tc>
      </w:tr>
      <w:tr w:rsidR="007218EA" w14:paraId="5CC0DA02" w14:textId="77777777" w:rsidTr="00177231">
        <w:tc>
          <w:tcPr>
            <w:tcW w:w="679" w:type="dxa"/>
            <w:shd w:val="clear" w:color="auto" w:fill="auto"/>
          </w:tcPr>
          <w:p w14:paraId="6FB972CC" w14:textId="3C74D643" w:rsidR="00F60AAD" w:rsidRPr="00C43013" w:rsidRDefault="007218E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3017" w:type="dxa"/>
            <w:shd w:val="clear" w:color="auto" w:fill="auto"/>
          </w:tcPr>
          <w:p w14:paraId="3875F68B" w14:textId="1C51EBF0" w:rsidR="00F60AAD" w:rsidRPr="00C43013" w:rsidRDefault="00F60AAD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Anweisungen für die 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Hygiene und den Hautschutz vorhanden?</w:t>
            </w:r>
          </w:p>
        </w:tc>
        <w:tc>
          <w:tcPr>
            <w:tcW w:w="384" w:type="dxa"/>
            <w:shd w:val="clear" w:color="auto" w:fill="auto"/>
          </w:tcPr>
          <w:p w14:paraId="208004D8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469DD8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2225D55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3EE9A2" w14:textId="4C3BF793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llgemeiner Hygieneplan</w:t>
            </w:r>
          </w:p>
          <w:p w14:paraId="441A9FEC" w14:textId="10C263BB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</w:t>
            </w:r>
            <w:r w:rsid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Hygienepläne (z.B. bestimmten Arbeitsverfahren (s. Auch Kapitel 4 bis 6)</w:t>
            </w:r>
          </w:p>
          <w:p w14:paraId="6B635500" w14:textId="7CB19CCE" w:rsidR="00F60AAD" w:rsidRPr="00B856B7" w:rsidRDefault="00F60AAD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Hautschutzpläne in allen Sanitärräumen vorhanden</w:t>
            </w:r>
          </w:p>
        </w:tc>
      </w:tr>
      <w:tr w:rsidR="007218EA" w14:paraId="42E6B415" w14:textId="77777777" w:rsidTr="00177231">
        <w:tc>
          <w:tcPr>
            <w:tcW w:w="679" w:type="dxa"/>
            <w:shd w:val="clear" w:color="auto" w:fill="auto"/>
          </w:tcPr>
          <w:p w14:paraId="3FC1EE78" w14:textId="3A64227D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0DE65999" w14:textId="45AAE64B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alle Personen über die besonderen Maßnahmen unterwiesen und 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dies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schriftlich dokumentiert?</w:t>
            </w:r>
          </w:p>
        </w:tc>
        <w:tc>
          <w:tcPr>
            <w:tcW w:w="384" w:type="dxa"/>
            <w:shd w:val="clear" w:color="auto" w:fill="auto"/>
          </w:tcPr>
          <w:p w14:paraId="5907FA8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223E75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66FA31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4C6F6A3" w14:textId="77777777" w:rsidR="00B856B7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Inhalt</w:t>
            </w:r>
          </w:p>
          <w:p w14:paraId="13D08E10" w14:textId="09C75056" w:rsidR="00A0253A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Unterschrift</w:t>
            </w:r>
          </w:p>
        </w:tc>
      </w:tr>
      <w:tr w:rsidR="006B6FAB" w14:paraId="392B4F94" w14:textId="77777777" w:rsidTr="00177231">
        <w:tc>
          <w:tcPr>
            <w:tcW w:w="679" w:type="dxa"/>
            <w:shd w:val="clear" w:color="auto" w:fill="auto"/>
          </w:tcPr>
          <w:p w14:paraId="08E4927B" w14:textId="3BC5285C" w:rsidR="006B6FAB" w:rsidRPr="00C43013" w:rsidRDefault="006B6FA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3017" w:type="dxa"/>
            <w:shd w:val="clear" w:color="auto" w:fill="auto"/>
          </w:tcPr>
          <w:p w14:paraId="43D43BBF" w14:textId="19AB2E47" w:rsidR="006B6FAB" w:rsidRDefault="006B6FA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</w:tcPr>
          <w:p w14:paraId="4004D7AB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4D28753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B9E4A93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29FD7EC" w14:textId="77777777" w:rsidR="006B6FAB" w:rsidRDefault="006B6FA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FC73614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2C87DA09" w14:textId="2A3EF9A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color w:val="000000" w:themeColor="text1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72C45ED0" w14:textId="4C156CB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72763FB4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3D76DD31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000000" w:themeFill="text1"/>
          </w:tcPr>
          <w:p w14:paraId="141083EF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58A22736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5F88BC58" w14:textId="77777777" w:rsidTr="00177231">
        <w:tc>
          <w:tcPr>
            <w:tcW w:w="10348" w:type="dxa"/>
            <w:gridSpan w:val="6"/>
            <w:shd w:val="clear" w:color="auto" w:fill="auto"/>
          </w:tcPr>
          <w:p w14:paraId="787299F1" w14:textId="633737E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2BBB9CB3" w14:textId="77777777" w:rsidTr="00177231">
        <w:tc>
          <w:tcPr>
            <w:tcW w:w="679" w:type="dxa"/>
            <w:shd w:val="clear" w:color="auto" w:fill="auto"/>
          </w:tcPr>
          <w:p w14:paraId="1BAE574F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A58354A" w14:textId="77777777" w:rsidR="00A0253A" w:rsidRPr="00C43013" w:rsidRDefault="00A0253A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501053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331E4B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C1F791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E74A3C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0E2597A" w14:textId="77777777" w:rsidTr="00177231">
        <w:tc>
          <w:tcPr>
            <w:tcW w:w="679" w:type="dxa"/>
            <w:shd w:val="clear" w:color="auto" w:fill="auto"/>
          </w:tcPr>
          <w:p w14:paraId="57775A9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18DB2B59" w14:textId="77777777" w:rsidR="00A0253A" w:rsidRPr="00C43013" w:rsidRDefault="00A0253A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B1ABC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BC49C9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0B8876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230456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1C53699B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168F8E51" w14:textId="77777777" w:rsidR="00A0253A" w:rsidRPr="00C43013" w:rsidRDefault="00A0253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Notfallorganisation</w:t>
            </w:r>
          </w:p>
        </w:tc>
      </w:tr>
      <w:tr w:rsidR="007218EA" w14:paraId="47BCAA99" w14:textId="77777777" w:rsidTr="00177231">
        <w:tc>
          <w:tcPr>
            <w:tcW w:w="679" w:type="dxa"/>
            <w:shd w:val="clear" w:color="auto" w:fill="auto"/>
          </w:tcPr>
          <w:p w14:paraId="4707314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017" w:type="dxa"/>
            <w:shd w:val="clear" w:color="auto" w:fill="auto"/>
          </w:tcPr>
          <w:p w14:paraId="79FA660D" w14:textId="1F535899" w:rsidR="00A0253A" w:rsidRPr="00C43013" w:rsidRDefault="0098672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 die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Notfallorganisation für diese besondere personelle Situation angepasst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62A0B3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5FC240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4FFEAF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43EBB03" w14:textId="77777777" w:rsidR="00986725" w:rsidRPr="00B856B7" w:rsidRDefault="00986725" w:rsidP="0098672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reduzierte Anzahl an Personen, Schichtbetrieb</w:t>
            </w:r>
          </w:p>
          <w:p w14:paraId="29899587" w14:textId="043312E4" w:rsidR="00986725" w:rsidRPr="00B856B7" w:rsidRDefault="007D4488" w:rsidP="0098672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usreichend Ersthelfer während des reduzierten Betriebs</w:t>
            </w:r>
          </w:p>
          <w:p w14:paraId="2FC8A77F" w14:textId="06BA0805" w:rsidR="0072575E" w:rsidRPr="00B856B7" w:rsidRDefault="006B6FAB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Sicherstellen der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Rettungskette</w:t>
            </w:r>
          </w:p>
          <w:p w14:paraId="7731ACBC" w14:textId="72FEC401" w:rsidR="00A0253A" w:rsidRPr="0072575E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Verhalten im Gefahrfall</w:t>
            </w:r>
          </w:p>
        </w:tc>
      </w:tr>
      <w:tr w:rsidR="007218EA" w:rsidRPr="007E190E" w14:paraId="3F35D2B3" w14:textId="77777777" w:rsidTr="00177231">
        <w:tc>
          <w:tcPr>
            <w:tcW w:w="679" w:type="dxa"/>
            <w:shd w:val="clear" w:color="auto" w:fill="auto"/>
          </w:tcPr>
          <w:p w14:paraId="4F147CFF" w14:textId="5DADEA6D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017" w:type="dxa"/>
            <w:shd w:val="clear" w:color="auto" w:fill="auto"/>
          </w:tcPr>
          <w:p w14:paraId="600C1BE0" w14:textId="26430EC6" w:rsidR="00A0253A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Sind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Schutzmaßnahmen für die Erste-Hilfe festgelegt</w:t>
            </w:r>
            <w:r w:rsidR="004E4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4B96470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F2FAB8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2D4985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CCCDD26" w14:textId="4A2BA7B1" w:rsidR="007D4488" w:rsidRDefault="007D4488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Infektionsschutz für Erste-Hilfe-Leistende</w:t>
            </w:r>
          </w:p>
          <w:p w14:paraId="79318326" w14:textId="7CF3DEFB" w:rsidR="0072575E" w:rsidRPr="006B6FAB" w:rsidRDefault="00A0253A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elche Erste-Hilfe-Maßnahmen muss man ergreifen und welche darf man unterlassen?</w:t>
            </w:r>
          </w:p>
          <w:p w14:paraId="171AA85D" w14:textId="2E34153C" w:rsidR="0072575E" w:rsidRPr="006B6FAB" w:rsidRDefault="007D4488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Bereitstellung und Nutzung von </w:t>
            </w:r>
            <w:r w:rsidR="006B6FAB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894C3A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eatmungsmasken</w:t>
            </w:r>
          </w:p>
          <w:p w14:paraId="342E65F5" w14:textId="799511A2" w:rsidR="00A0253A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Zusätzliche Unterweisung der </w:t>
            </w:r>
            <w:r w:rsidR="00894C3A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Ersthelfe</w:t>
            </w: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  <w:p w14:paraId="66D26DD5" w14:textId="347F04C8" w:rsidR="0072575E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Beratung durch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</w:t>
            </w:r>
            <w:proofErr w:type="spellStart"/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Betriebsärzt</w:t>
            </w:r>
            <w:proofErr w:type="spellEnd"/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</w:p>
          <w:p w14:paraId="70E5E958" w14:textId="6CA68077" w:rsidR="0072575E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https://www.dguv.de/fb-erstehilfe/nachrichten/meldungen2020/faqs-erste-hilfe/index.jsp</w:t>
            </w:r>
          </w:p>
        </w:tc>
      </w:tr>
      <w:tr w:rsidR="007218EA" w14:paraId="653529E8" w14:textId="77777777" w:rsidTr="00177231">
        <w:tc>
          <w:tcPr>
            <w:tcW w:w="679" w:type="dxa"/>
            <w:shd w:val="clear" w:color="auto" w:fill="auto"/>
          </w:tcPr>
          <w:p w14:paraId="2BE984A1" w14:textId="71BF4AB0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14:paraId="3891CE2F" w14:textId="4EF3C762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4C9FB5AB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6093DBC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4B921C41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F52C3FA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5B2FDE49" w14:textId="77777777" w:rsidTr="00177231">
        <w:tc>
          <w:tcPr>
            <w:tcW w:w="10348" w:type="dxa"/>
            <w:gridSpan w:val="6"/>
            <w:shd w:val="clear" w:color="auto" w:fill="auto"/>
          </w:tcPr>
          <w:p w14:paraId="43958C30" w14:textId="1B3C2BD8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5C16CCC6" w14:textId="77777777" w:rsidTr="00177231">
        <w:tc>
          <w:tcPr>
            <w:tcW w:w="679" w:type="dxa"/>
            <w:shd w:val="clear" w:color="auto" w:fill="auto"/>
          </w:tcPr>
          <w:p w14:paraId="32BC51F5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DA0E7BC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0E71F4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DA84DCC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CBD64E0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8D3B015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3BA2A976" w14:textId="77777777" w:rsidTr="00177231">
        <w:tc>
          <w:tcPr>
            <w:tcW w:w="679" w:type="dxa"/>
            <w:shd w:val="clear" w:color="auto" w:fill="auto"/>
          </w:tcPr>
          <w:p w14:paraId="71BABC2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3D0A6B8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6989B37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787538F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D9D9933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20B03EE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E00D8" w14:paraId="7D2A7532" w14:textId="77777777" w:rsidTr="00177231">
        <w:tc>
          <w:tcPr>
            <w:tcW w:w="679" w:type="dxa"/>
            <w:shd w:val="clear" w:color="auto" w:fill="auto"/>
          </w:tcPr>
          <w:p w14:paraId="450F24DC" w14:textId="77777777" w:rsidR="00AE00D8" w:rsidRPr="00C43013" w:rsidRDefault="00AE00D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105F6D8" w14:textId="77777777" w:rsidR="00AE00D8" w:rsidRPr="00C43013" w:rsidRDefault="00AE00D8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CDB9E07" w14:textId="77777777" w:rsidR="00AE00D8" w:rsidRPr="00C43013" w:rsidRDefault="00AE00D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04A390D" w14:textId="77777777" w:rsidR="00AE00D8" w:rsidRPr="00C43013" w:rsidRDefault="00AE00D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A7B7EA4" w14:textId="77777777" w:rsidR="00AE00D8" w:rsidRPr="00C43013" w:rsidRDefault="00AE00D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EB62808" w14:textId="77777777" w:rsidR="00AE00D8" w:rsidRPr="00C43013" w:rsidRDefault="00AE00D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0C27EBBE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566F6FFC" w14:textId="77777777" w:rsidR="00A0253A" w:rsidRPr="00C43013" w:rsidRDefault="00A0253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Physischer Kontakt mit Menschen</w:t>
            </w:r>
          </w:p>
        </w:tc>
      </w:tr>
      <w:tr w:rsidR="007218EA" w14:paraId="3DEEED7F" w14:textId="77777777" w:rsidTr="00177231">
        <w:tc>
          <w:tcPr>
            <w:tcW w:w="679" w:type="dxa"/>
            <w:shd w:val="clear" w:color="auto" w:fill="auto"/>
          </w:tcPr>
          <w:p w14:paraId="728B9FA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</w:t>
            </w:r>
          </w:p>
        </w:tc>
        <w:tc>
          <w:tcPr>
            <w:tcW w:w="3017" w:type="dxa"/>
            <w:shd w:val="clear" w:color="auto" w:fill="auto"/>
          </w:tcPr>
          <w:p w14:paraId="3FDFD90A" w14:textId="138B556F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Sind alle Arbeitsabläufe, bei denen Kontakt zu Menschen bestehen, bekannt?</w:t>
            </w:r>
          </w:p>
        </w:tc>
        <w:tc>
          <w:tcPr>
            <w:tcW w:w="384" w:type="dxa"/>
            <w:shd w:val="clear" w:color="auto" w:fill="auto"/>
          </w:tcPr>
          <w:p w14:paraId="09961B9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EAD4A3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905226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B55D922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Betreuung von Studierenden</w:t>
            </w:r>
          </w:p>
          <w:p w14:paraId="40C1113B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Besucher/Fremdfirmen Empfang</w:t>
            </w:r>
          </w:p>
          <w:p w14:paraId="558FE1C9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Mehrpersonenbüros</w:t>
            </w:r>
          </w:p>
          <w:p w14:paraId="1506B8DF" w14:textId="108499CF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Dienstleistungen innerhalb der Hochschule</w:t>
            </w:r>
          </w:p>
        </w:tc>
      </w:tr>
      <w:tr w:rsidR="007218EA" w:rsidRPr="007E190E" w14:paraId="696187C1" w14:textId="77777777" w:rsidTr="00177231">
        <w:tc>
          <w:tcPr>
            <w:tcW w:w="679" w:type="dxa"/>
            <w:shd w:val="clear" w:color="auto" w:fill="auto"/>
          </w:tcPr>
          <w:p w14:paraId="1219FA9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3017" w:type="dxa"/>
            <w:shd w:val="clear" w:color="auto" w:fill="auto"/>
          </w:tcPr>
          <w:p w14:paraId="09AFBB24" w14:textId="68B3F599" w:rsidR="00A0253A" w:rsidRPr="00F60AAD" w:rsidRDefault="001372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Sind </w:t>
            </w:r>
            <w:r w:rsidR="004E4317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Personengruppen, die besonders geschützt werden müssen 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bekannt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35AB1BB6" w14:textId="77777777" w:rsidR="00A0253A" w:rsidRPr="00F60AAD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052E17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6A095F5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9A597E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0C1F843" w14:textId="0EAB9D08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color w:val="000000" w:themeColor="text1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Einteilung der Risikogruppen nach Vorerkrankung, Alter, Häufigkei</w:t>
            </w:r>
            <w:r w:rsidR="007257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 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 Nähe des Kontakts zu Menschen</w:t>
            </w:r>
            <w:r w:rsidR="004B4B2B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(Datenschutz beachten!)</w:t>
            </w:r>
          </w:p>
          <w:p w14:paraId="526AEE15" w14:textId="7971AA81" w:rsidR="00A0253A" w:rsidRPr="00F60AAD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f. Einzelregelungen in Abstimmung mit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Betriebs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A36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treffen.</w:t>
            </w:r>
          </w:p>
          <w:p w14:paraId="6C5DE686" w14:textId="55612FFC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Empfehlungen der </w:t>
            </w:r>
            <w:r w:rsid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behandelnden Ä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rzte berücksichtigen</w:t>
            </w:r>
          </w:p>
        </w:tc>
      </w:tr>
      <w:tr w:rsidR="007218EA" w14:paraId="7A44CEB9" w14:textId="77777777" w:rsidTr="00177231">
        <w:tc>
          <w:tcPr>
            <w:tcW w:w="679" w:type="dxa"/>
            <w:shd w:val="clear" w:color="auto" w:fill="auto"/>
          </w:tcPr>
          <w:p w14:paraId="5DA1F8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3017" w:type="dxa"/>
            <w:shd w:val="clear" w:color="auto" w:fill="auto"/>
          </w:tcPr>
          <w:p w14:paraId="7070851B" w14:textId="77777777" w:rsidR="00A0253A" w:rsidRPr="00F60AAD" w:rsidRDefault="001372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4E4317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für diese 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Personengruppen die Schutzmaßnahmen festgelegt?</w:t>
            </w:r>
          </w:p>
          <w:p w14:paraId="48F8FA81" w14:textId="27AF6315" w:rsidR="002713EB" w:rsidRPr="00F60AAD" w:rsidRDefault="002713EB" w:rsidP="007218EA">
            <w:pPr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</w:tcPr>
          <w:p w14:paraId="12AEFBD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DFFF37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F2C1B4F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A0D5F5C" w14:textId="33E3A466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Homeoffice, Freistellung, Beschäftigungsverbot (z.B. bei Schwangeren aufgrund einer unverantwortbaren Gefährdun</w:t>
            </w:r>
            <w:r w:rsid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g)</w:t>
            </w:r>
            <w:r w:rsidR="004B4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oder Übertragung anderer Aufgaben</w:t>
            </w:r>
          </w:p>
          <w:p w14:paraId="6C259EAA" w14:textId="4B8DFD80" w:rsidR="00A0253A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 stufenweiser Aufhebung der </w:t>
            </w:r>
            <w:r w:rsidR="007257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besonderen Maßnahmen </w:t>
            </w:r>
            <w:r w:rsid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sollten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diese </w:t>
            </w:r>
            <w:r w:rsid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auch stufenweise zurückgenommen werden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</w:t>
            </w:r>
            <w:proofErr w:type="spellEnd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37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last </w:t>
            </w:r>
            <w:r w:rsidR="00137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218EA" w:rsidRPr="007E190E" w14:paraId="43A0E374" w14:textId="77777777" w:rsidTr="00177231">
        <w:tc>
          <w:tcPr>
            <w:tcW w:w="679" w:type="dxa"/>
            <w:shd w:val="clear" w:color="auto" w:fill="auto"/>
          </w:tcPr>
          <w:p w14:paraId="3CBB8FDC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3017" w:type="dxa"/>
            <w:shd w:val="clear" w:color="auto" w:fill="auto"/>
          </w:tcPr>
          <w:p w14:paraId="028AC01F" w14:textId="67C935F1" w:rsidR="00A0253A" w:rsidRPr="000A6185" w:rsidRDefault="00A0253A" w:rsidP="00AE00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Beschäftigte, die für die Bearbeitung essentieller Aufgaben und Aufrechterhalten des Betriebes zuständig sind (sog. Schlüsselpositionen), besondere Regelungen getroffen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Beispiele Schlüsselpositionen: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Betriebstechnik,  </w:t>
            </w:r>
            <w:r w:rsidR="00894C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Tätigkeiten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 Gefahrstoffen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(z.B. regelmäßige Kontrolle von Gefahrstofflägern in Sommermonaten)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Rechenzentrum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(Aufrechterhaltung der IT-Strukturen)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besondere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verwaltungstechnische Aufgaben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FF90688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F7C5BC3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0D915D7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E0042C4" w14:textId="0EF6366C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Ziel: Kontakt mit anderen reduzieren, z. B. besondere Angebote, eigenes Büro</w:t>
            </w:r>
          </w:p>
          <w:p w14:paraId="018DECC6" w14:textId="32C55823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persönliche Schutzausrüstung (Atemschutzmasken, Desinfektionsmittel)</w:t>
            </w:r>
          </w:p>
          <w:p w14:paraId="15E904AE" w14:textId="77777777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Arbeitsplätze verlagern (z.B. in freie Vorlesungsräume)</w:t>
            </w:r>
          </w:p>
          <w:p w14:paraId="76ADFA62" w14:textId="199F2064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usätzliche Vertretungsregelungen treffen, wenn doch jemand ausfällt, ggf. Schichtbetrieb, eine Woche Home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AE00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ffice</w:t>
            </w:r>
          </w:p>
          <w:p w14:paraId="1D43A99B" w14:textId="1C3E7BF6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894C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berücksichtigen.</w:t>
            </w:r>
          </w:p>
          <w:p w14:paraId="6E0B53F6" w14:textId="47CE6059" w:rsidR="00894C3A" w:rsidRPr="00C43013" w:rsidRDefault="00894C3A" w:rsidP="007218EA">
            <w:pPr>
              <w:pStyle w:val="Kommentar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CEFB5C1" w14:textId="77777777" w:rsidTr="00177231">
        <w:tc>
          <w:tcPr>
            <w:tcW w:w="679" w:type="dxa"/>
            <w:shd w:val="clear" w:color="auto" w:fill="auto"/>
          </w:tcPr>
          <w:p w14:paraId="52F8A53A" w14:textId="0BB8DBC4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27E7741E" w14:textId="51C6A74F" w:rsidR="00A0253A" w:rsidRPr="000A6185" w:rsidRDefault="001372B9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sofern möglich, 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Tätigkeiten i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ns 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Homeoffice 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verlagert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755E78C3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44BD730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C8B1A24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A819639" w14:textId="473B7299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insbesondere </w:t>
            </w:r>
            <w:r w:rsidR="002713EB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anzuwenden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713EB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die Schutzabstände in Räumen nicht eingehalten werden können.</w:t>
            </w:r>
          </w:p>
          <w:p w14:paraId="10FE41FB" w14:textId="234C4720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ersonalrechtliche Regelungen der Hochschulleitung beachten</w:t>
            </w:r>
          </w:p>
          <w:p w14:paraId="19AEE3FB" w14:textId="0819268F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Arbeitsschutz im Homeoffice</w:t>
            </w:r>
            <w:r w:rsidR="000A6185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(www.inqa.de)</w:t>
            </w:r>
          </w:p>
          <w:p w14:paraId="3506B237" w14:textId="76758720" w:rsidR="002713EB" w:rsidRPr="000A6185" w:rsidRDefault="000A618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ersicherungsschutz im </w:t>
            </w:r>
            <w:hyperlink r:id="rId11" w:history="1">
              <w:r w:rsidR="00A0253A" w:rsidRPr="00AA4E0F">
                <w:rPr>
                  <w:rStyle w:val="Link"/>
                  <w:rFonts w:asciiTheme="minorHAnsi" w:hAnsiTheme="minorHAnsi" w:cstheme="minorHAnsi"/>
                  <w:sz w:val="22"/>
                  <w:szCs w:val="22"/>
                </w:rPr>
                <w:t>Home</w:t>
              </w:r>
              <w:r w:rsidR="00232C20">
                <w:rPr>
                  <w:rStyle w:val="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="00A0253A" w:rsidRPr="00AA4E0F">
                <w:rPr>
                  <w:rStyle w:val="Link"/>
                  <w:rFonts w:asciiTheme="minorHAnsi" w:hAnsiTheme="minorHAnsi" w:cstheme="minorHAnsi"/>
                  <w:sz w:val="22"/>
                  <w:szCs w:val="22"/>
                </w:rPr>
                <w:t>ffice</w:t>
              </w:r>
            </w:hyperlink>
          </w:p>
        </w:tc>
      </w:tr>
      <w:tr w:rsidR="007218EA" w:rsidRPr="007E190E" w14:paraId="5FDBE6DF" w14:textId="77777777" w:rsidTr="00177231">
        <w:tc>
          <w:tcPr>
            <w:tcW w:w="679" w:type="dxa"/>
            <w:shd w:val="clear" w:color="auto" w:fill="auto"/>
          </w:tcPr>
          <w:p w14:paraId="731C9BC8" w14:textId="49FA0CE0" w:rsidR="00A0253A" w:rsidRPr="00C43013" w:rsidRDefault="00A0253A" w:rsidP="007218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2B912C5D" w14:textId="5C4B5333" w:rsidR="00A0253A" w:rsidRPr="00C43013" w:rsidRDefault="001372B9" w:rsidP="007218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Persönliche Besprechungen und </w:t>
            </w:r>
            <w:proofErr w:type="gramStart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Sitzungen nur in absolut notwendigen Maße</w:t>
            </w:r>
            <w:proofErr w:type="gramEnd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unter strenger Beachtung der Hygienemaßnahmen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durchgeführt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84" w:type="dxa"/>
            <w:shd w:val="clear" w:color="auto" w:fill="auto"/>
          </w:tcPr>
          <w:p w14:paraId="7B5FA40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F2596B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01488A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6E21672" w14:textId="77777777" w:rsidR="000A6185" w:rsidRPr="00F60AAD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Abstandsgebot, Zahl der Besucher begrenzen</w:t>
            </w:r>
          </w:p>
          <w:p w14:paraId="4D157F96" w14:textId="60D0164E" w:rsid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Nach Möglichkeit persönliche Besprechungen zu vermeiden</w:t>
            </w:r>
          </w:p>
          <w:p w14:paraId="308B0217" w14:textId="6AF9B0A2" w:rsidR="00A0253A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Informationsaustausch per E-Mail, Videokonferenz oder Telefo</w:t>
            </w:r>
            <w:r w:rsidR="0077195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</w:p>
        </w:tc>
      </w:tr>
      <w:tr w:rsidR="007218EA" w14:paraId="075707F6" w14:textId="77777777" w:rsidTr="00177231">
        <w:tc>
          <w:tcPr>
            <w:tcW w:w="679" w:type="dxa"/>
            <w:shd w:val="clear" w:color="auto" w:fill="auto"/>
          </w:tcPr>
          <w:p w14:paraId="1234F3E6" w14:textId="03B2B2C4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2395EA58" w14:textId="6C8A94F2" w:rsidR="004E4317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bei Tätigkeiten in Arbeitsräumen der Hochschule 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ohne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 die Abstandsregelungen eingehalten (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mind. 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1,50 m)?</w:t>
            </w:r>
          </w:p>
          <w:p w14:paraId="2AEB75D2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</w:tcPr>
          <w:p w14:paraId="2613D348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19D2A66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5708290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C94204" w14:textId="77777777" w:rsidR="000A6185" w:rsidRPr="00DB5AAB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anbringen.</w:t>
            </w:r>
          </w:p>
          <w:p w14:paraId="11AB4C41" w14:textId="77777777" w:rsidR="000A6185" w:rsidRPr="00DB5AAB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Abtrennungen (z. B. Plexiglas, Duschvorhang)</w:t>
            </w:r>
          </w:p>
          <w:p w14:paraId="660321AD" w14:textId="77777777" w:rsidR="00AA4E0F" w:rsidRDefault="00AA4E0F" w:rsidP="00A36C4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4E0F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</w:t>
            </w:r>
            <w:r w:rsidR="001372B9" w:rsidRPr="00AA4E0F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ie A</w:t>
            </w:r>
            <w:r w:rsidR="001372B9" w:rsidRP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nzahl der in einem Arbeitsbereich zeitgleich tätigen Personen so organisieren, dass ein ausreichender Abstand zueinander möglich ist</w:t>
            </w:r>
          </w:p>
          <w:p w14:paraId="38979D61" w14:textId="32AE5BC3" w:rsidR="000A6185" w:rsidRPr="00AA4E0F" w:rsidRDefault="001372B9" w:rsidP="00A36C4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Mehrfachbelegungen in Räumen vermeiden.</w:t>
            </w:r>
          </w:p>
          <w:p w14:paraId="2DDFDFB3" w14:textId="30F6D400" w:rsidR="000A6185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enn der Abstand nicht eingehalten werden kann, Teams aufteilen (z.B. lehrstehende Seminarräum</w:t>
            </w:r>
            <w:r w:rsidR="004E5FD6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nutzen) oder im Schichtsystem arbeiten</w:t>
            </w:r>
          </w:p>
          <w:p w14:paraId="16B44C91" w14:textId="54E4B23D" w:rsidR="00A0253A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</w:t>
            </w:r>
          </w:p>
          <w:p w14:paraId="73F3FE7D" w14:textId="6496A2AD" w:rsidR="004E5FD6" w:rsidRDefault="004E5FD6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Mund-Nase-Bedeckungen wenn der Abstand nicht eingehalten werden kann</w:t>
            </w:r>
          </w:p>
          <w:p w14:paraId="719BF6C6" w14:textId="795782AB" w:rsidR="00EC447C" w:rsidRPr="00DB5AAB" w:rsidRDefault="00E1313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6C1C15" w:rsidRPr="006C1C15">
                <w:rPr>
                  <w:rStyle w:val="Link"/>
                  <w:rFonts w:asciiTheme="minorHAnsi" w:hAnsiTheme="minorHAnsi" w:cstheme="minorHAnsi"/>
                  <w:sz w:val="22"/>
                  <w:szCs w:val="22"/>
                </w:rPr>
                <w:t xml:space="preserve">Hinweise der </w:t>
              </w:r>
              <w:proofErr w:type="spellStart"/>
              <w:r w:rsidR="006C1C15" w:rsidRPr="006C1C15">
                <w:rPr>
                  <w:rStyle w:val="Link"/>
                  <w:rFonts w:asciiTheme="minorHAnsi" w:hAnsiTheme="minorHAnsi" w:cstheme="minorHAnsi"/>
                  <w:sz w:val="22"/>
                  <w:szCs w:val="22"/>
                </w:rPr>
                <w:t>BAuA</w:t>
              </w:r>
              <w:proofErr w:type="spellEnd"/>
            </w:hyperlink>
            <w:r w:rsidR="006C1C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Arbeiten im Büroumfeld</w:t>
            </w:r>
          </w:p>
        </w:tc>
      </w:tr>
      <w:tr w:rsidR="007218EA" w:rsidRPr="007E190E" w14:paraId="62096F47" w14:textId="77777777" w:rsidTr="00177231">
        <w:tc>
          <w:tcPr>
            <w:tcW w:w="679" w:type="dxa"/>
            <w:shd w:val="clear" w:color="auto" w:fill="auto"/>
          </w:tcPr>
          <w:p w14:paraId="30D92FED" w14:textId="5D54340B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69B8BC2A" w14:textId="116CC4AE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Arbeitsräume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geeignete technische </w:t>
            </w:r>
            <w:r w:rsidR="0077195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organisatorische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getroffen werden, um eine Ansteckung zu vermeiden?</w:t>
            </w:r>
            <w:r w:rsidR="00DF7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" w:type="dxa"/>
            <w:shd w:val="clear" w:color="auto" w:fill="auto"/>
          </w:tcPr>
          <w:p w14:paraId="6F177D2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32968E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6AB66F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0A55B2B" w14:textId="77777777" w:rsidR="000A6185" w:rsidRPr="000A6185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anbringen.</w:t>
            </w:r>
          </w:p>
          <w:p w14:paraId="5B933400" w14:textId="79C3F189" w:rsidR="000A6185" w:rsidRPr="000A6185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nbringung von sog. Spuckschutz bei Kontakt mit Publikumsverkehr</w:t>
            </w:r>
            <w:r w:rsidR="000A6185">
              <w:rPr>
                <w:rFonts w:asciiTheme="minorHAnsi" w:hAnsiTheme="minorHAnsi" w:cstheme="minorHAnsi"/>
                <w:sz w:val="22"/>
                <w:szCs w:val="22"/>
              </w:rPr>
              <w:t xml:space="preserve"> (z. B. Plexiglas, Duschvorhang)</w:t>
            </w:r>
          </w:p>
          <w:p w14:paraId="27D7E244" w14:textId="5E79364D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</w:t>
            </w:r>
            <w:r w:rsidR="004E4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Abstand einhalten,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Umorganisation von Arbeitsabläufen</w:t>
            </w:r>
          </w:p>
          <w:p w14:paraId="489A49AE" w14:textId="60CA8A4D" w:rsidR="00DF7771" w:rsidRPr="00AA4E0F" w:rsidRDefault="00AA4E0F" w:rsidP="00AA4E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</w:t>
            </w:r>
            <w:r w:rsidR="001372B9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e nach Größe des Raumes Zugangsregelung festlegen </w:t>
            </w:r>
            <w:r w:rsidR="001372B9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(1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bis x</w:t>
            </w:r>
            <w:r w:rsidR="001372B9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Personen)</w:t>
            </w:r>
          </w:p>
        </w:tc>
      </w:tr>
      <w:tr w:rsidR="007218EA" w:rsidRPr="00771957" w14:paraId="7BB495C1" w14:textId="77777777" w:rsidTr="00177231">
        <w:tc>
          <w:tcPr>
            <w:tcW w:w="679" w:type="dxa"/>
            <w:shd w:val="clear" w:color="auto" w:fill="auto"/>
          </w:tcPr>
          <w:p w14:paraId="1EFED32F" w14:textId="0F7A5FEF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3017" w:type="dxa"/>
            <w:shd w:val="clear" w:color="auto" w:fill="auto"/>
          </w:tcPr>
          <w:p w14:paraId="4426065A" w14:textId="57E810CA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Arbeitsräume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Abstandsregelungen auch im Wartebereich eingehalten?</w:t>
            </w:r>
          </w:p>
        </w:tc>
        <w:tc>
          <w:tcPr>
            <w:tcW w:w="384" w:type="dxa"/>
            <w:shd w:val="clear" w:color="auto" w:fill="auto"/>
          </w:tcPr>
          <w:p w14:paraId="01CE85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EA6B8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E2AF5C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18B4797" w14:textId="77777777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14:paraId="45C3983F" w14:textId="0677A768" w:rsidR="00A0253A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Bänke, Stühle mit ausreichend Abstand aufstellen</w:t>
            </w:r>
          </w:p>
        </w:tc>
      </w:tr>
      <w:tr w:rsidR="007218EA" w:rsidRPr="007E190E" w14:paraId="6B25C6AF" w14:textId="77777777" w:rsidTr="00177231">
        <w:tc>
          <w:tcPr>
            <w:tcW w:w="679" w:type="dxa"/>
            <w:shd w:val="clear" w:color="auto" w:fill="auto"/>
          </w:tcPr>
          <w:p w14:paraId="59E20A64" w14:textId="123F875A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14:paraId="4FB59324" w14:textId="31797D9B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die Abstandsregelungen auch während der Pausenzeiten 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eingehalten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03DAACBD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7218E45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D5BF56F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3DCB040" w14:textId="77777777" w:rsidR="000A6185" w:rsidRPr="00DB5AAB" w:rsidRDefault="00BC6A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Sofern in eigenen Räumlichkeiten (z.B. Teeküchen): </w:t>
            </w:r>
          </w:p>
          <w:p w14:paraId="54A3DF22" w14:textId="609D2119" w:rsidR="00A0253A" w:rsidRPr="00DB5AAB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  <w:r w:rsidR="004E431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Personenzahl reduzieren, </w:t>
            </w: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Teams aufteilen</w:t>
            </w:r>
            <w:r w:rsidR="00B2234E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versetzte Pausenzeit</w:t>
            </w:r>
            <w:r w:rsid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B2234E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CFA894C" w14:textId="0F635397" w:rsidR="000A6185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 nach Größe des Raumes Zugangsregelung festlegen (1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bis x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Personen).</w:t>
            </w:r>
          </w:p>
          <w:p w14:paraId="08ABD8BE" w14:textId="67B91466" w:rsidR="004E5FD6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</w:t>
            </w:r>
            <w:r w:rsidR="004E5FD6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eitere Maßnahmen wie getrenntes Geschirr, Geschirrspüler, Handtücher häufiger waschen </w:t>
            </w:r>
          </w:p>
          <w:p w14:paraId="6A737A40" w14:textId="08AA61DE" w:rsidR="00B824A8" w:rsidRPr="00DB5AAB" w:rsidRDefault="00B824A8" w:rsidP="00AE00D8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7218EA" w:rsidRPr="007E190E" w14:paraId="16E41726" w14:textId="77777777" w:rsidTr="00177231">
        <w:tc>
          <w:tcPr>
            <w:tcW w:w="679" w:type="dxa"/>
            <w:shd w:val="clear" w:color="auto" w:fill="auto"/>
          </w:tcPr>
          <w:p w14:paraId="234414D2" w14:textId="4A37592C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14:paraId="05DF8FD7" w14:textId="675F9A34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Abstandsregelungen auch auf Fluren, Gehwegen, 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Aufzügen,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Ein- und Ausgängen eingehalten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6C9DCC85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CBC0AF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4FDA14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B3350B9" w14:textId="37C54504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14:paraId="66D135D2" w14:textId="77777777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</w:t>
            </w:r>
          </w:p>
          <w:p w14:paraId="428C2E96" w14:textId="003F9B75" w:rsidR="00771957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Umorganisation von Arbeitsabläufen</w:t>
            </w:r>
          </w:p>
        </w:tc>
      </w:tr>
      <w:tr w:rsidR="007218EA" w:rsidRPr="007E190E" w14:paraId="79F4755B" w14:textId="77777777" w:rsidTr="00177231">
        <w:tc>
          <w:tcPr>
            <w:tcW w:w="679" w:type="dxa"/>
            <w:shd w:val="clear" w:color="auto" w:fill="auto"/>
          </w:tcPr>
          <w:p w14:paraId="52D9D602" w14:textId="197B3B7E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9F3FB6C" w14:textId="4173FB44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00118E7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525385F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FF0886D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9AE9770" w14:textId="0B792458" w:rsidR="000A6185" w:rsidRPr="00DB5AAB" w:rsidRDefault="000A6185" w:rsidP="00AE00D8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45653311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4758BA70" w14:textId="012E011E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31F525EB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Stehen die allgemeinen Hygienemaßnahmen uneingeschränkt zur Verfügung?</w:t>
            </w:r>
          </w:p>
          <w:p w14:paraId="24BC69EF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6B38CD30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7D24A2B2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auto"/>
          </w:tcPr>
          <w:p w14:paraId="0182750A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66D8B668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fließendes Wasser</w:t>
            </w:r>
          </w:p>
          <w:p w14:paraId="2D035C38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Waschlotion und Einmalhandtücher</w:t>
            </w:r>
          </w:p>
          <w:p w14:paraId="422EA684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wirksames Hautpflegeprodukt</w:t>
            </w:r>
          </w:p>
          <w:p w14:paraId="5310C512" w14:textId="5DB767D3" w:rsidR="00A0253A" w:rsidRPr="003F6A7A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gf. notwendig sind Desinfektionsmittel, </w:t>
            </w:r>
            <w:r w:rsidR="004E5FD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Atemschutzm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asken</w:t>
            </w:r>
            <w:r w:rsidR="004E5FD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Mund-Nase-Bedeckung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Verwendung von </w:t>
            </w:r>
            <w:r w:rsid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andschuhen sollte immer im Einzelfall geprüft werden</w:t>
            </w:r>
          </w:p>
        </w:tc>
      </w:tr>
      <w:tr w:rsidR="004E5FD6" w:rsidRPr="007E190E" w14:paraId="1016C7F2" w14:textId="77777777" w:rsidTr="00177231">
        <w:trPr>
          <w:trHeight w:val="441"/>
        </w:trPr>
        <w:tc>
          <w:tcPr>
            <w:tcW w:w="679" w:type="dxa"/>
            <w:shd w:val="clear" w:color="auto" w:fill="auto"/>
          </w:tcPr>
          <w:p w14:paraId="5CBE54F0" w14:textId="61DB1896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CCD4FDC" w14:textId="29EC1B2B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3B7D6824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10EFEA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5D0BEC0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4327DF4" w14:textId="27A617CF" w:rsidR="004E5FD6" w:rsidRPr="00C43013" w:rsidRDefault="004E5FD6" w:rsidP="00AE00D8">
            <w:pPr>
              <w:pStyle w:val="Listenabsatz"/>
              <w:ind w:left="206"/>
              <w:rPr>
                <w:color w:val="000000" w:themeColor="text1"/>
              </w:rPr>
            </w:pPr>
          </w:p>
        </w:tc>
      </w:tr>
      <w:tr w:rsidR="007218EA" w:rsidRPr="000A6185" w14:paraId="51669B2F" w14:textId="77777777" w:rsidTr="00177231">
        <w:trPr>
          <w:trHeight w:val="441"/>
        </w:trPr>
        <w:tc>
          <w:tcPr>
            <w:tcW w:w="679" w:type="dxa"/>
            <w:shd w:val="clear" w:color="auto" w:fill="auto"/>
          </w:tcPr>
          <w:p w14:paraId="5664E080" w14:textId="25B511F5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DB5AAB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770579B8" w14:textId="5F6699B6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</w:t>
            </w:r>
            <w:r w:rsidR="00DB5AAB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neben den Abstandsregelungen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zusätzliche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organisatorische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Maßnahmen ergriffen?</w:t>
            </w:r>
          </w:p>
        </w:tc>
        <w:tc>
          <w:tcPr>
            <w:tcW w:w="384" w:type="dxa"/>
            <w:shd w:val="clear" w:color="auto" w:fill="auto"/>
          </w:tcPr>
          <w:p w14:paraId="281B8547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2D4AAF7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3AFAC14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40B81F1" w14:textId="3F95ED51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Lüften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zur Gewährleistung der 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Hygiene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Reduzierung 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möglicherweise in der Luft vorhandener Erreger</w:t>
            </w:r>
          </w:p>
          <w:p w14:paraId="47CD1B32" w14:textId="2DB19C71" w:rsidR="000A6185" w:rsidRPr="00DB5AAB" w:rsidRDefault="00C03D0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Anzahl der Stoßlüftung: 3-10 Minuten, im Büro nach 60 Minuten, in Besprechungsräumen nach 20 Minuten</w:t>
            </w:r>
          </w:p>
          <w:p w14:paraId="2B64B453" w14:textId="49CAD7C2" w:rsidR="00C03D0A" w:rsidRPr="00DB5AAB" w:rsidRDefault="00C03D0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 xml:space="preserve">Dauer der Stoßlüftung: 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m Sommer: 10 Minuten,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 xml:space="preserve">m Frühling/Herbst: 5 Minuten, 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 xml:space="preserve">m Winter 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(Außentemperatur &lt; 6°C) 3 Minuten</w:t>
            </w:r>
          </w:p>
        </w:tc>
      </w:tr>
      <w:tr w:rsidR="007218EA" w:rsidRPr="007E190E" w14:paraId="5B06E465" w14:textId="77777777" w:rsidTr="00177231">
        <w:tc>
          <w:tcPr>
            <w:tcW w:w="679" w:type="dxa"/>
            <w:shd w:val="clear" w:color="auto" w:fill="auto"/>
          </w:tcPr>
          <w:p w14:paraId="0CEB9BCE" w14:textId="740D6E55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3.1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45C4EE93" w14:textId="2ED0C10E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Vorlesungen, Seminare</w:t>
            </w:r>
            <w:r w:rsidR="0061637C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Praktika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hinsichtlich der Durchführbarkeit bewertet?</w:t>
            </w:r>
          </w:p>
        </w:tc>
        <w:tc>
          <w:tcPr>
            <w:tcW w:w="384" w:type="dxa"/>
            <w:shd w:val="clear" w:color="auto" w:fill="auto"/>
          </w:tcPr>
          <w:p w14:paraId="2F0154D8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120BB55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FBF960D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23816C3" w14:textId="77777777" w:rsidR="00DB5AAB" w:rsidRPr="00DB5AAB" w:rsidRDefault="00DB5AAB" w:rsidP="00DB5A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Bewertung anhand einer sog. Risikomatrix</w:t>
            </w:r>
          </w:p>
          <w:p w14:paraId="679776BF" w14:textId="21DBBEED" w:rsidR="000A6185" w:rsidRDefault="0061637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Zahl der Teilnehmenden definieren</w:t>
            </w:r>
          </w:p>
          <w:p w14:paraId="4028A812" w14:textId="78982965" w:rsidR="000A6185" w:rsidRPr="00DB5AAB" w:rsidRDefault="00DB5AA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Einhalten aller Regelungen zur Reduzierung der Infektionsgefahr (</w:t>
            </w:r>
            <w:r w:rsidR="0061637C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</w:t>
            </w:r>
            <w:r w:rsid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Hygiene etc.)</w:t>
            </w:r>
          </w:p>
          <w:p w14:paraId="2A483CDC" w14:textId="5475DB56" w:rsidR="0058059C" w:rsidRPr="00DB5AAB" w:rsidRDefault="0058059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Anwesenheitslisten führen um im Falle einer Erkrankung Infektionsketten zu unterbrechen</w:t>
            </w:r>
          </w:p>
          <w:p w14:paraId="0D2B8E83" w14:textId="2D4B15C6" w:rsidR="00A0253A" w:rsidRPr="00DB5AAB" w:rsidRDefault="00A0253A" w:rsidP="00AE00D8">
            <w:pPr>
              <w:pStyle w:val="Listenabsatz"/>
              <w:ind w:left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:rsidRPr="007E190E" w14:paraId="419E7800" w14:textId="77777777" w:rsidTr="00177231">
        <w:tc>
          <w:tcPr>
            <w:tcW w:w="679" w:type="dxa"/>
            <w:shd w:val="clear" w:color="auto" w:fill="auto"/>
          </w:tcPr>
          <w:p w14:paraId="3274E85C" w14:textId="5EBD8F72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4A02D9F4" w14:textId="48E013FE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</w:t>
            </w:r>
            <w:r w:rsidR="004E431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rden Praktika</w:t>
            </w:r>
            <w:r w:rsidR="00BB79E2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,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Exkursionen</w:t>
            </w:r>
            <w:r w:rsidR="00BB79E2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</w:t>
            </w:r>
            <w:r w:rsidR="0061637C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Dienstreisen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hinsichtlich der Durchführbarkeit bewertet?</w:t>
            </w:r>
          </w:p>
        </w:tc>
        <w:tc>
          <w:tcPr>
            <w:tcW w:w="384" w:type="dxa"/>
            <w:shd w:val="clear" w:color="auto" w:fill="auto"/>
          </w:tcPr>
          <w:p w14:paraId="6A7038E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E432EB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264CD1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95573FF" w14:textId="41B764E6" w:rsidR="0058059C" w:rsidRPr="0058059C" w:rsidRDefault="0061637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neben den hochschulinternen auch die behördlichen Regelungen beachten</w:t>
            </w:r>
          </w:p>
          <w:p w14:paraId="390FF18D" w14:textId="77777777" w:rsidR="0058059C" w:rsidRDefault="00BB79E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Nutzung technischer Alternativen</w:t>
            </w:r>
          </w:p>
          <w:p w14:paraId="1D1B7684" w14:textId="4FDBB422" w:rsidR="00BB79E2" w:rsidRPr="0058059C" w:rsidRDefault="00BB79E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Präsenzveranstaltungen</w:t>
            </w:r>
            <w:r w:rsid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siehe 3.1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7218EA" w14:paraId="1622E594" w14:textId="77777777" w:rsidTr="00177231">
        <w:tc>
          <w:tcPr>
            <w:tcW w:w="679" w:type="dxa"/>
            <w:shd w:val="clear" w:color="auto" w:fill="auto"/>
          </w:tcPr>
          <w:p w14:paraId="776E6DDD" w14:textId="6EDB3222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6279BDA1" w14:textId="3834C691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736CBD8D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DB0B1ED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EA6938E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777B336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56B7" w14:paraId="5CD1B285" w14:textId="77777777" w:rsidTr="00177231">
        <w:tc>
          <w:tcPr>
            <w:tcW w:w="10348" w:type="dxa"/>
            <w:gridSpan w:val="6"/>
            <w:shd w:val="clear" w:color="auto" w:fill="auto"/>
          </w:tcPr>
          <w:p w14:paraId="60E21879" w14:textId="77777777" w:rsidR="00B856B7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43956573" w14:textId="77777777" w:rsidTr="00177231">
        <w:tc>
          <w:tcPr>
            <w:tcW w:w="679" w:type="dxa"/>
            <w:shd w:val="clear" w:color="auto" w:fill="auto"/>
          </w:tcPr>
          <w:p w14:paraId="73BA8CF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56BF4BE7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3CFCB2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B0DEF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D66C773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AFE948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0107C0D9" w14:textId="77777777" w:rsidTr="00177231">
        <w:tc>
          <w:tcPr>
            <w:tcW w:w="679" w:type="dxa"/>
            <w:shd w:val="clear" w:color="auto" w:fill="auto"/>
          </w:tcPr>
          <w:p w14:paraId="5561B53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0728B13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54E2E4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352DDA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D0DDA1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7743AFD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49215EDE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3ED33EEA" w14:textId="23F5EFC4" w:rsidR="00A0253A" w:rsidRPr="00C43013" w:rsidRDefault="00A0253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Laboratorien</w:t>
            </w:r>
            <w:r w:rsidR="00F142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und sonstigen experimentellen Bereiche</w:t>
            </w:r>
          </w:p>
        </w:tc>
      </w:tr>
      <w:tr w:rsidR="007218EA" w:rsidRPr="007E190E" w14:paraId="3DF849B0" w14:textId="77777777" w:rsidTr="00177231">
        <w:trPr>
          <w:trHeight w:val="2208"/>
        </w:trPr>
        <w:tc>
          <w:tcPr>
            <w:tcW w:w="679" w:type="dxa"/>
            <w:shd w:val="clear" w:color="auto" w:fill="auto"/>
          </w:tcPr>
          <w:p w14:paraId="20413C8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017" w:type="dxa"/>
            <w:shd w:val="clear" w:color="auto" w:fill="auto"/>
          </w:tcPr>
          <w:p w14:paraId="01BC8ECB" w14:textId="0A22167A" w:rsidR="00A0253A" w:rsidRPr="002F7E61" w:rsidRDefault="002F7E61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Laboratorien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Forschungsbereiche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technische Anlagen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temporär nicht bzw. nur eingeschränkt genutzt werden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Werden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zusätzlich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Schutzmaßnahmen zur Sicherung der Laboratorien und Anlagen getroffen? </w:t>
            </w:r>
          </w:p>
        </w:tc>
        <w:tc>
          <w:tcPr>
            <w:tcW w:w="384" w:type="dxa"/>
            <w:shd w:val="clear" w:color="auto" w:fill="auto"/>
          </w:tcPr>
          <w:p w14:paraId="39BEC39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663048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FB26DA2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67DEB53" w14:textId="75BE1E94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esondere Schutzmaßnahmen für einen reduzierten Betrieb festlegen </w:t>
            </w:r>
          </w:p>
          <w:p w14:paraId="52ABAB69" w14:textId="6AA94128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Apparaturen/Versuche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/technische Anlagen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herunterfahren und so sichern, dass keine Gefährdungen davon ausgehen können (insbesondere Apparaturen mit Gefahrstoffen, Brandgefährdung, Gefährdung durch Druck, ...) </w:t>
            </w:r>
          </w:p>
          <w:p w14:paraId="39C49EDD" w14:textId="7A358CBF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Aufbewahrung von Chemikalien in Sicherheitsschränken/Gefahrstofflager</w:t>
            </w:r>
          </w:p>
          <w:p w14:paraId="2443C247" w14:textId="333F3D89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hemische Abfälle weitgehend entsorgen bzw. fachgerecht kennzeichnen und lagern</w:t>
            </w:r>
          </w:p>
          <w:p w14:paraId="1C25A610" w14:textId="58933C63" w:rsidR="002F7E61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berücksichtigen.</w:t>
            </w:r>
          </w:p>
          <w:p w14:paraId="0609B884" w14:textId="51002904" w:rsidR="004E4317" w:rsidRPr="002F7E61" w:rsidRDefault="004E431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Versorgung von Anlagen mit Betriebsstoffen (z.B. flüssiger Stickstoff) ist sichergestellt</w:t>
            </w:r>
          </w:p>
        </w:tc>
      </w:tr>
      <w:tr w:rsidR="007218EA" w:rsidRPr="007E190E" w14:paraId="7B41D0F7" w14:textId="77777777" w:rsidTr="00177231">
        <w:tc>
          <w:tcPr>
            <w:tcW w:w="679" w:type="dxa"/>
            <w:shd w:val="clear" w:color="auto" w:fill="auto"/>
          </w:tcPr>
          <w:p w14:paraId="792FC571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3017" w:type="dxa"/>
            <w:shd w:val="clear" w:color="auto" w:fill="auto"/>
          </w:tcPr>
          <w:p w14:paraId="38B67E75" w14:textId="5ABBAC5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Sofern gentechnische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Laboratorien temporär nicht bzw. nur eingeschränkt genutzt werden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W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rden </w:t>
            </w:r>
            <w:r w:rsidR="009456AD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zusätzliche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Schutzmaßnahmen getroffen? </w:t>
            </w:r>
          </w:p>
        </w:tc>
        <w:tc>
          <w:tcPr>
            <w:tcW w:w="384" w:type="dxa"/>
            <w:shd w:val="clear" w:color="auto" w:fill="auto"/>
          </w:tcPr>
          <w:p w14:paraId="4C1E1277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8B72F68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6A269E4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A803E1" w14:textId="16BF8E3D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iologische Arbeitsstoffe (gentechnisch veränderte 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Organismen, pathogene Mikroorganismen) sicher aufbewahren, Abfälle autoklavieren und entsorgen bzw. fachgerecht kennzeichnen und lagern </w:t>
            </w:r>
          </w:p>
          <w:p w14:paraId="1667BE12" w14:textId="34E2DCDD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 Menge der Kulturen, die zwingend regelmäßig versorgt werden muss, ist auf das kleinste Maß zu beschränken</w:t>
            </w:r>
          </w:p>
          <w:p w14:paraId="77CA6F9A" w14:textId="77777777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Arbeiten nur bei Anwesenheit/Erreichbarkeit des Projektleiters.</w:t>
            </w:r>
          </w:p>
          <w:p w14:paraId="2DBD648D" w14:textId="0E6DA4FC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die gentechnische Anlage ruhend melden</w:t>
            </w:r>
          </w:p>
          <w:p w14:paraId="62AEEA37" w14:textId="1ECEB8FB" w:rsidR="002F7E61" w:rsidRPr="002F7E61" w:rsidRDefault="00F25C79" w:rsidP="002F7E61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</w:t>
            </w:r>
          </w:p>
          <w:p w14:paraId="4D9C2B9C" w14:textId="4BB96B61" w:rsidR="004E4317" w:rsidRPr="002F7E61" w:rsidRDefault="004E431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Versorgung von Anlagen mit Betriebsstoffen (z.B. flüssiger Stickstoff) ist sichergestellt</w:t>
            </w:r>
          </w:p>
        </w:tc>
      </w:tr>
      <w:tr w:rsidR="007218EA" w:rsidRPr="007E190E" w14:paraId="3830B82D" w14:textId="77777777" w:rsidTr="00177231">
        <w:tc>
          <w:tcPr>
            <w:tcW w:w="679" w:type="dxa"/>
            <w:shd w:val="clear" w:color="auto" w:fill="auto"/>
          </w:tcPr>
          <w:p w14:paraId="26FA970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4.3</w:t>
            </w:r>
          </w:p>
        </w:tc>
        <w:tc>
          <w:tcPr>
            <w:tcW w:w="3017" w:type="dxa"/>
            <w:shd w:val="clear" w:color="auto" w:fill="auto"/>
          </w:tcPr>
          <w:p w14:paraId="767FE431" w14:textId="19A81206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Sofern Laboratorien, die der Strahlenschutzverordnung unterliegen nicht bzw. nur eingeschränkt genutzt werden, </w:t>
            </w:r>
            <w:r w:rsidR="009456AD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zusätzliche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 getroffen?</w:t>
            </w:r>
          </w:p>
        </w:tc>
        <w:tc>
          <w:tcPr>
            <w:tcW w:w="384" w:type="dxa"/>
            <w:shd w:val="clear" w:color="auto" w:fill="auto"/>
          </w:tcPr>
          <w:p w14:paraId="23621C0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5DAAFB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1947BB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35956C2" w14:textId="7B9B2F53" w:rsid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Apparaturen/Versuche herunterfahren und so sichern, dass keine Gefährdungen davon ausgehen können (insbesondere Apparaturen mit radioaktiven Präparaten)</w:t>
            </w:r>
          </w:p>
          <w:p w14:paraId="37B17EDF" w14:textId="0CCED0D2" w:rsidR="0058059C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adioaktive Stoffe und Präparate in entsprechenden Schränken und Einrichtungen lagern</w:t>
            </w:r>
          </w:p>
          <w:p w14:paraId="2209F335" w14:textId="0201EE06" w:rsid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Arbeitsflächen auf Kontaminationsfreiheit überprüfen und </w:t>
            </w:r>
            <w:r w:rsidR="00F25C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Durchführung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dokumentieren</w:t>
            </w:r>
          </w:p>
          <w:p w14:paraId="3537C942" w14:textId="032692D1" w:rsidR="00A0253A" w:rsidRP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Arbeiten im Radionuklidlabor nur bei Anwesenheit/Erreichbarkeit de</w:t>
            </w:r>
            <w:r w:rsidR="00F25C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Strahlenschutzbeauftragten</w:t>
            </w:r>
          </w:p>
        </w:tc>
      </w:tr>
      <w:tr w:rsidR="007218EA" w:rsidRPr="00B2234E" w14:paraId="0ECB9090" w14:textId="77777777" w:rsidTr="00177231">
        <w:tc>
          <w:tcPr>
            <w:tcW w:w="679" w:type="dxa"/>
            <w:shd w:val="clear" w:color="auto" w:fill="auto"/>
          </w:tcPr>
          <w:p w14:paraId="3587303F" w14:textId="128EB4FA" w:rsidR="0058059C" w:rsidRPr="002F7E61" w:rsidRDefault="007218E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3017" w:type="dxa"/>
            <w:shd w:val="clear" w:color="auto" w:fill="auto"/>
          </w:tcPr>
          <w:p w14:paraId="1E52B110" w14:textId="7CDCEADE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besondere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aßnahmen für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Verwendung von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Arbeitsmittel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getroffen?</w:t>
            </w:r>
          </w:p>
        </w:tc>
        <w:tc>
          <w:tcPr>
            <w:tcW w:w="384" w:type="dxa"/>
            <w:shd w:val="clear" w:color="auto" w:fill="auto"/>
          </w:tcPr>
          <w:p w14:paraId="655F73EC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9EF1F05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585C714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FDF362B" w14:textId="646C0E45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ach Möglichkeit Personen zuordnen, ansonsten regelmäßige Reinigung </w:t>
            </w:r>
            <w:r w:rsid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vor Weitergabe an andere Personen</w:t>
            </w:r>
          </w:p>
          <w:p w14:paraId="59F7B445" w14:textId="5E73FB7E" w:rsidR="0058059C" w:rsidRPr="003B7636" w:rsidRDefault="00F25C79" w:rsidP="003B763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zulässig sind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 zu benutzen, vorher Rücksprache mit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Fachkräfte</w:t>
            </w:r>
            <w:r w:rsidR="00A36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Arbeitssicherheit</w:t>
            </w:r>
            <w:r w:rsidR="004E5FD6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ärzte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  <w:r w:rsidR="003B76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(s. 3.13)</w:t>
            </w:r>
            <w:r w:rsidR="0058059C" w:rsidRPr="003B76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D60E7" w:rsidRPr="00B2234E" w14:paraId="50C40D77" w14:textId="77777777" w:rsidTr="00177231">
        <w:tc>
          <w:tcPr>
            <w:tcW w:w="679" w:type="dxa"/>
            <w:shd w:val="clear" w:color="auto" w:fill="auto"/>
          </w:tcPr>
          <w:p w14:paraId="4AEC621A" w14:textId="6170D4FA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3017" w:type="dxa"/>
            <w:shd w:val="clear" w:color="auto" w:fill="auto"/>
          </w:tcPr>
          <w:p w14:paraId="697C66FE" w14:textId="1886F298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zusätzliche Regelungen für Arbeitsbekleidung und Persönliche Schutzausrüstung beachtet?</w:t>
            </w:r>
          </w:p>
        </w:tc>
        <w:tc>
          <w:tcPr>
            <w:tcW w:w="384" w:type="dxa"/>
            <w:shd w:val="clear" w:color="auto" w:fill="auto"/>
          </w:tcPr>
          <w:p w14:paraId="64881F86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2E3E2E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A145721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EEA3E4E" w14:textId="2BCEE729" w:rsidR="008D60E7" w:rsidRDefault="008D60E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Getrennte Aufbewahrung zur Straßenkleidung </w:t>
            </w:r>
          </w:p>
          <w:p w14:paraId="7677674F" w14:textId="77777777" w:rsidR="00F25C79" w:rsidRDefault="00F25C79" w:rsidP="00F25C7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ersonenbezogene Aufbewahrung</w:t>
            </w:r>
          </w:p>
          <w:p w14:paraId="79E3EE6B" w14:textId="659E1AE3" w:rsidR="008D60E7" w:rsidRPr="00825E9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Reinigung der Arbeitskleidung und der Persönlichen Schutzausrüstung</w:t>
            </w:r>
          </w:p>
          <w:p w14:paraId="295F86D3" w14:textId="596A465E" w:rsidR="008D60E7" w:rsidRPr="00825E9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g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An- und Ausziehen der Arbeitskleidung zuhause ermöglichen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F7E61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sich daraus keine erhöhten Infektionsrisiken 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oder Hygienemängel </w:t>
            </w:r>
            <w:r w:rsidR="002F7E61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ergeben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Wichtig: unbedingt Rücksprache mit der </w:t>
            </w:r>
            <w:proofErr w:type="spellStart"/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Sifa</w:t>
            </w:r>
            <w:proofErr w:type="spellEnd"/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</w:p>
        </w:tc>
      </w:tr>
      <w:tr w:rsidR="007218EA" w14:paraId="40DCBC78" w14:textId="77777777" w:rsidTr="00177231">
        <w:tc>
          <w:tcPr>
            <w:tcW w:w="679" w:type="dxa"/>
            <w:shd w:val="clear" w:color="auto" w:fill="auto"/>
          </w:tcPr>
          <w:p w14:paraId="40166FF6" w14:textId="28825F84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37D21380" w14:textId="05E3DBF6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142D4E4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BEDFBEE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03E6AFC8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3F248B9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56B7" w14:paraId="4207B3AE" w14:textId="77777777" w:rsidTr="00177231">
        <w:tc>
          <w:tcPr>
            <w:tcW w:w="10348" w:type="dxa"/>
            <w:gridSpan w:val="6"/>
            <w:shd w:val="clear" w:color="auto" w:fill="auto"/>
          </w:tcPr>
          <w:p w14:paraId="66756DF1" w14:textId="77777777" w:rsidR="00B856B7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69F50863" w14:textId="77777777" w:rsidTr="00177231">
        <w:tc>
          <w:tcPr>
            <w:tcW w:w="679" w:type="dxa"/>
            <w:shd w:val="clear" w:color="auto" w:fill="auto"/>
          </w:tcPr>
          <w:p w14:paraId="3C850117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558791E4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CF4BD0E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405AB22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8832A8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02EAC2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3B8392F" w14:textId="77777777" w:rsidTr="00177231">
        <w:tc>
          <w:tcPr>
            <w:tcW w:w="679" w:type="dxa"/>
            <w:shd w:val="clear" w:color="auto" w:fill="auto"/>
          </w:tcPr>
          <w:p w14:paraId="784FBE2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63F494B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4EB9BC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DC44A2F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E5EB09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1A9373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08C5" w14:paraId="3056ECB3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4FF2CAB2" w14:textId="69E07907" w:rsidR="00A808C5" w:rsidRPr="00AE00D8" w:rsidRDefault="00A808C5" w:rsidP="00AE00D8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Bereich Instandsetzung</w:t>
            </w:r>
            <w:r w:rsidR="001478B0"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Instandhaltung</w:t>
            </w:r>
            <w:r w:rsidR="001478B0"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Gebäudetechnik</w:t>
            </w:r>
            <w:r w:rsidR="001478B0" w:rsidRPr="00AE00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und Facility Management</w:t>
            </w:r>
          </w:p>
        </w:tc>
      </w:tr>
      <w:tr w:rsidR="007218EA" w:rsidRPr="00B2234E" w14:paraId="5D771A90" w14:textId="77777777" w:rsidTr="00177231">
        <w:tc>
          <w:tcPr>
            <w:tcW w:w="679" w:type="dxa"/>
            <w:shd w:val="clear" w:color="auto" w:fill="auto"/>
          </w:tcPr>
          <w:p w14:paraId="14F47946" w14:textId="27E1F690" w:rsidR="00A808C5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3017" w:type="dxa"/>
            <w:shd w:val="clear" w:color="auto" w:fill="auto"/>
          </w:tcPr>
          <w:p w14:paraId="01DD253C" w14:textId="7FEAE403" w:rsidR="00B2234E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Maßnahmen für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Anlagen, die eine besondere Sicherung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bedürfen, ergriffen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BEA281F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111DF05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5A57E50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8EB7F14" w14:textId="1CD31291" w:rsidR="00A808C5" w:rsidRPr="002F7E61" w:rsidRDefault="00B2234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besondere (Wartungs-) Maßnahmen aufgrund eines reduzierten oder erhöhten Betriebs </w:t>
            </w:r>
          </w:p>
        </w:tc>
      </w:tr>
      <w:tr w:rsidR="001C5FA7" w:rsidRPr="00B2234E" w14:paraId="77E75958" w14:textId="77777777" w:rsidTr="00177231">
        <w:tc>
          <w:tcPr>
            <w:tcW w:w="679" w:type="dxa"/>
            <w:shd w:val="clear" w:color="auto" w:fill="auto"/>
          </w:tcPr>
          <w:p w14:paraId="47E8DFA4" w14:textId="64654E21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3017" w:type="dxa"/>
            <w:shd w:val="clear" w:color="auto" w:fill="auto"/>
          </w:tcPr>
          <w:p w14:paraId="4BD87D28" w14:textId="6E462C2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zusätzliche Regelungen für Arbeitsbekleidung und Persönliche Schutzausrüstung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eingehalten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4B46348F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F5B214C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6194829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2F227C8" w14:textId="7BD6C931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etrennte Aufbewahrung zur Straßenkleidung </w:t>
            </w:r>
          </w:p>
          <w:p w14:paraId="2EED0A29" w14:textId="3B2DC540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ersonenbezogene Aufbewahrung</w:t>
            </w:r>
          </w:p>
          <w:p w14:paraId="56AB8CF4" w14:textId="011F17E6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Reinigung der Arbeitskleidung und der Persönlichen Schutzausrüstung</w:t>
            </w:r>
          </w:p>
          <w:p w14:paraId="44F7A7FE" w14:textId="77777777" w:rsidR="001C5FA7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An- und Ausziehen der Arbeitskleidung zuhause ermöglichen</w:t>
            </w:r>
            <w:r w:rsidR="00B059E4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sich daraus keine erhöhten Infektionsrisiken ergeben</w:t>
            </w:r>
          </w:p>
          <w:p w14:paraId="0E4B401D" w14:textId="6BF493FC" w:rsidR="0056550F" w:rsidRPr="002F7E61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Wichtig: unbedingt Rücksprache mit 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</w:p>
        </w:tc>
      </w:tr>
      <w:tr w:rsidR="007218EA" w:rsidRPr="00B2234E" w14:paraId="0DE65FE9" w14:textId="77777777" w:rsidTr="00177231">
        <w:tc>
          <w:tcPr>
            <w:tcW w:w="679" w:type="dxa"/>
            <w:shd w:val="clear" w:color="auto" w:fill="auto"/>
          </w:tcPr>
          <w:p w14:paraId="17BBF170" w14:textId="275BD36F" w:rsidR="00B2234E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14:paraId="202A105C" w14:textId="10C56091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besondere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ßnahmen für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Verwendung von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Werkzeuge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Arbeitsmittel getroffen?</w:t>
            </w:r>
          </w:p>
        </w:tc>
        <w:tc>
          <w:tcPr>
            <w:tcW w:w="384" w:type="dxa"/>
            <w:shd w:val="clear" w:color="auto" w:fill="auto"/>
          </w:tcPr>
          <w:p w14:paraId="08C25585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257765B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0644CE4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2106960" w14:textId="0676D55D" w:rsidR="0058059C" w:rsidRPr="002F7E61" w:rsidRDefault="005655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 Möglichkeit Personen zuordnen, ansonsten regelmäßige Reinigung besondere vor Weitergabe an andere Personen</w:t>
            </w:r>
          </w:p>
          <w:p w14:paraId="72E67368" w14:textId="63885FF8" w:rsidR="00B2234E" w:rsidRPr="00915698" w:rsidRDefault="0056550F" w:rsidP="00915698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zulässig, sind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 zu benutzen, vorher Rücksprache mit de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äften</w:t>
            </w:r>
            <w:r w:rsidR="00232C20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Arbeitssicherheit</w:t>
            </w:r>
            <w:r w:rsidR="00B2234E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  <w:r w:rsidR="003B7636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(s. 3.13)</w:t>
            </w:r>
            <w:r w:rsidR="00B2234E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C5FA7" w14:paraId="710B1A3B" w14:textId="77777777" w:rsidTr="00177231">
        <w:tc>
          <w:tcPr>
            <w:tcW w:w="679" w:type="dxa"/>
            <w:shd w:val="clear" w:color="auto" w:fill="auto"/>
          </w:tcPr>
          <w:p w14:paraId="11C3674C" w14:textId="52301532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14:paraId="105E810A" w14:textId="3B0DDDA9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Wird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physischen Kontakt zwischen verschiedenen Fremdfirmen untereinander sowie mit Hochschulangehörigen</w:t>
            </w:r>
            <w:proofErr w:type="gramEnd"/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223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soweit wie möglich minimiert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489197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A323AD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F9C9332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2DF906D" w14:textId="78763075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 Aufgaben und Art der Zusammenarbeit bewerten</w:t>
            </w:r>
          </w:p>
          <w:p w14:paraId="32FBA437" w14:textId="24AADDEB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emeinsame Anwesenheit minimieren</w:t>
            </w:r>
          </w:p>
          <w:p w14:paraId="7CBEF3E5" w14:textId="2274015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s- und Hygiene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regelungen beachten</w:t>
            </w:r>
          </w:p>
          <w:p w14:paraId="77BEE2AE" w14:textId="6D17612E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eitere Schutzmaßnahmen: siehe Kapitel 3</w:t>
            </w:r>
          </w:p>
        </w:tc>
      </w:tr>
      <w:tr w:rsidR="001C5FA7" w14:paraId="7D7C64EB" w14:textId="77777777" w:rsidTr="00177231">
        <w:tc>
          <w:tcPr>
            <w:tcW w:w="679" w:type="dxa"/>
            <w:shd w:val="clear" w:color="auto" w:fill="auto"/>
          </w:tcPr>
          <w:p w14:paraId="51FA2E5C" w14:textId="19AA0DE9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05D1730A" w14:textId="7ED789F4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Fremdfirmen in die besonderen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Verhaltensregeln eingewiesen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84" w:type="dxa"/>
            <w:shd w:val="clear" w:color="auto" w:fill="auto"/>
          </w:tcPr>
          <w:p w14:paraId="4F370486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CB563DF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5C517A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6DF1D5D" w14:textId="41C94135" w:rsidR="001C5FA7" w:rsidRPr="0056550F" w:rsidRDefault="0056550F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 der Regel ist dies Aufgabe der 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Hochschul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leitung 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als Auftraggeber der Tätigkeiten</w:t>
            </w:r>
          </w:p>
          <w:p w14:paraId="6C1DFE03" w14:textId="7777777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Betriebsanweisung für den Einsatz von Fremdfirmen bei Pandemie, s. Muster BAD</w:t>
            </w:r>
          </w:p>
          <w:p w14:paraId="75ACB3D8" w14:textId="43370D17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schon über Fremdfirmenrichtlinie geregelt</w:t>
            </w:r>
          </w:p>
        </w:tc>
      </w:tr>
      <w:tr w:rsidR="001C5FA7" w:rsidRPr="007E190E" w14:paraId="286FCF96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7CC42954" w14:textId="2BE468F4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0C728756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Werden die behördlichen Vorgaben auch durch die Fremdfirmen eingehalten?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20BE9F9F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4BFE6523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auto"/>
          </w:tcPr>
          <w:p w14:paraId="797AC967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1164F561" w14:textId="7777777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Überprüfung durch den Auftraggeber, Formular zur Bestätigung vorbereiten</w:t>
            </w:r>
          </w:p>
          <w:p w14:paraId="5254E5B7" w14:textId="76B5DC61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schon über Fremdfirmenrichtlinie geregelt</w:t>
            </w:r>
          </w:p>
          <w:p w14:paraId="254F9EA6" w14:textId="7A861294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Hochschulleitung hat festgelegt, was Fremdfirmen selber mitbringen müssen </w:t>
            </w:r>
          </w:p>
          <w:p w14:paraId="768D5E83" w14:textId="39D4706C" w:rsidR="001C5FA7" w:rsidRPr="0058059C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Bestätigung, dass Fremdfirmen auch die behördlichen Auflagen einhalten (keine erkrankten Mitarbeiter in die Hochschule entsenden)</w:t>
            </w:r>
          </w:p>
        </w:tc>
      </w:tr>
      <w:tr w:rsidR="001C5FA7" w14:paraId="0F02866C" w14:textId="77777777" w:rsidTr="00177231">
        <w:tc>
          <w:tcPr>
            <w:tcW w:w="679" w:type="dxa"/>
            <w:shd w:val="clear" w:color="auto" w:fill="auto"/>
          </w:tcPr>
          <w:p w14:paraId="647B7B0B" w14:textId="749B332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702C2EC2" w14:textId="31CEEF19" w:rsidR="001C5FA7" w:rsidRPr="0058059C" w:rsidRDefault="002F7E61" w:rsidP="001C5FA7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Haben 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Fremdfirmen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die Möglichkeit, 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grundlegenden Maßnahmen zur Hygiene in Räumen der Hochschule um</w:t>
            </w:r>
            <w:r w:rsid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setzen?</w:t>
            </w:r>
          </w:p>
        </w:tc>
        <w:tc>
          <w:tcPr>
            <w:tcW w:w="384" w:type="dxa"/>
            <w:shd w:val="clear" w:color="auto" w:fill="auto"/>
          </w:tcPr>
          <w:p w14:paraId="6A0AB98B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87CE715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AB9E573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60AFCAF" w14:textId="103A78ED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indestens notwendig sind fließendes Wasser, Waschlotion und Einmalhandtücher</w:t>
            </w:r>
          </w:p>
          <w:p w14:paraId="38A437EE" w14:textId="56C6AC3D" w:rsidR="001C5FA7" w:rsidRPr="0058059C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auch ein wirksames Hautpflegeprodukt</w:t>
            </w:r>
          </w:p>
        </w:tc>
      </w:tr>
      <w:tr w:rsidR="001C5FA7" w:rsidRPr="009456AD" w14:paraId="4245B944" w14:textId="77777777" w:rsidTr="00177231">
        <w:tc>
          <w:tcPr>
            <w:tcW w:w="679" w:type="dxa"/>
            <w:shd w:val="clear" w:color="auto" w:fill="auto"/>
          </w:tcPr>
          <w:p w14:paraId="2A79657E" w14:textId="79627918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0E376439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die Gebäudereinigung spezielle Anweisungen getroffen?</w:t>
            </w:r>
          </w:p>
        </w:tc>
        <w:tc>
          <w:tcPr>
            <w:tcW w:w="384" w:type="dxa"/>
            <w:shd w:val="clear" w:color="auto" w:fill="auto"/>
          </w:tcPr>
          <w:p w14:paraId="7E0CA330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5DD6964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A20EC08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ECA83D1" w14:textId="62165D2B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Reinigungsintervalle in Sanitärbereichen und Gemeinschaftsräumen anpassen</w:t>
            </w:r>
          </w:p>
          <w:p w14:paraId="5F061E1C" w14:textId="1490493B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weitere Bereiche berücksichtigen</w:t>
            </w:r>
          </w:p>
          <w:p w14:paraId="72D21290" w14:textId="60D18CE0" w:rsidR="0056550F" w:rsidRDefault="00232C20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erweiterte Reinigungsmaßnahmen erforderlich, z.B. Desinfektion von Handläufen, Türklinken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veranlassen</w:t>
            </w:r>
          </w:p>
          <w:p w14:paraId="4B45727B" w14:textId="72564641" w:rsidR="001C5FA7" w:rsidRPr="0058059C" w:rsidRDefault="0056550F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besondere Schutzmaßnahmen für die Abfallentsorgung festlegen.</w:t>
            </w:r>
          </w:p>
        </w:tc>
      </w:tr>
      <w:tr w:rsidR="001C5FA7" w:rsidRPr="0058059C" w14:paraId="30BE8D6B" w14:textId="77777777" w:rsidTr="00177231">
        <w:tc>
          <w:tcPr>
            <w:tcW w:w="679" w:type="dxa"/>
            <w:shd w:val="clear" w:color="auto" w:fill="auto"/>
          </w:tcPr>
          <w:p w14:paraId="6EEB925B" w14:textId="22968D34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3017" w:type="dxa"/>
            <w:shd w:val="clear" w:color="auto" w:fill="auto"/>
          </w:tcPr>
          <w:p w14:paraId="5E5AA4F1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Wurde die Gefährdungsbeurteilung für nicht gezielte Tätigkeiten mit Biostoffen aktualisiert?</w:t>
            </w:r>
          </w:p>
        </w:tc>
        <w:tc>
          <w:tcPr>
            <w:tcW w:w="384" w:type="dxa"/>
            <w:shd w:val="clear" w:color="auto" w:fill="auto"/>
          </w:tcPr>
          <w:p w14:paraId="5676A35E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066239E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9712F68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6345570" w14:textId="098121B7" w:rsidR="001C5FA7" w:rsidRPr="008B0FA0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esondere Maßnahmen bei möglicherweise kontaminierten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Arbeitsmitteln und Einrichtung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/Anlagen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z.B. 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Lüftungsanlagen), auch nach der Pandemie im Auge behalten (s. auch VDI 6022)</w:t>
            </w:r>
          </w:p>
        </w:tc>
      </w:tr>
      <w:tr w:rsidR="001C5FA7" w14:paraId="3ABCCA55" w14:textId="77777777" w:rsidTr="00177231">
        <w:tc>
          <w:tcPr>
            <w:tcW w:w="679" w:type="dxa"/>
            <w:shd w:val="clear" w:color="auto" w:fill="auto"/>
          </w:tcPr>
          <w:p w14:paraId="194412A5" w14:textId="3C753170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17" w:type="dxa"/>
            <w:shd w:val="clear" w:color="auto" w:fill="auto"/>
          </w:tcPr>
          <w:p w14:paraId="638C1670" w14:textId="7289A533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045A001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A180D9E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7CF5CA2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921A4D2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5FA7" w14:paraId="25D90F06" w14:textId="77777777" w:rsidTr="00177231">
        <w:tc>
          <w:tcPr>
            <w:tcW w:w="10348" w:type="dxa"/>
            <w:gridSpan w:val="6"/>
            <w:shd w:val="clear" w:color="auto" w:fill="auto"/>
          </w:tcPr>
          <w:p w14:paraId="1ECFD2DC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1C5FA7" w14:paraId="19CBA8A7" w14:textId="77777777" w:rsidTr="00177231">
        <w:tc>
          <w:tcPr>
            <w:tcW w:w="679" w:type="dxa"/>
            <w:shd w:val="clear" w:color="auto" w:fill="auto"/>
          </w:tcPr>
          <w:p w14:paraId="0142472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66B1188E" w14:textId="77777777" w:rsidR="001C5FA7" w:rsidRPr="00C43013" w:rsidRDefault="001C5FA7" w:rsidP="001C5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3307FAE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431EDED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A816DC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25DF6A2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5FA7" w14:paraId="22993605" w14:textId="77777777" w:rsidTr="00177231">
        <w:tc>
          <w:tcPr>
            <w:tcW w:w="679" w:type="dxa"/>
            <w:shd w:val="clear" w:color="auto" w:fill="auto"/>
          </w:tcPr>
          <w:p w14:paraId="3511D5A0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83D357E" w14:textId="77777777" w:rsidR="001C5FA7" w:rsidRPr="00C43013" w:rsidRDefault="001C5FA7" w:rsidP="001C5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F39D880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933630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36B6DD9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61D0EE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E00D8" w14:paraId="085D4864" w14:textId="77777777" w:rsidTr="00177231">
        <w:tc>
          <w:tcPr>
            <w:tcW w:w="679" w:type="dxa"/>
            <w:shd w:val="clear" w:color="auto" w:fill="auto"/>
          </w:tcPr>
          <w:p w14:paraId="6FB48AD7" w14:textId="77777777" w:rsidR="00AE00D8" w:rsidRPr="00C43013" w:rsidRDefault="00AE00D8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C3F3CEF" w14:textId="77777777" w:rsidR="00AE00D8" w:rsidRPr="00C43013" w:rsidRDefault="00AE00D8" w:rsidP="001C5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1118D25" w14:textId="77777777" w:rsidR="00AE00D8" w:rsidRPr="00C43013" w:rsidRDefault="00AE00D8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96082B5" w14:textId="77777777" w:rsidR="00AE00D8" w:rsidRPr="00C43013" w:rsidRDefault="00AE00D8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683316C" w14:textId="77777777" w:rsidR="00AE00D8" w:rsidRPr="00C43013" w:rsidRDefault="00AE00D8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20BC3A4" w14:textId="77777777" w:rsidR="00AE00D8" w:rsidRPr="00C43013" w:rsidRDefault="00AE00D8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F7771" w:rsidRPr="004C4B12" w14:paraId="5A08D3D9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11FE0B6B" w14:textId="6FF70D6C" w:rsidR="00DF7771" w:rsidRPr="00825E91" w:rsidRDefault="00DF7771" w:rsidP="00AE00D8">
            <w:pPr>
              <w:pStyle w:val="Listenabsatz"/>
              <w:numPr>
                <w:ilvl w:val="0"/>
                <w:numId w:val="15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Tätigkeiten in Bibliotheken</w:t>
            </w:r>
          </w:p>
        </w:tc>
      </w:tr>
      <w:tr w:rsidR="006409BC" w14:paraId="1CC299E2" w14:textId="77777777" w:rsidTr="00177231">
        <w:tc>
          <w:tcPr>
            <w:tcW w:w="679" w:type="dxa"/>
            <w:shd w:val="clear" w:color="auto" w:fill="auto"/>
          </w:tcPr>
          <w:p w14:paraId="6BCBFA74" w14:textId="7529110D" w:rsidR="006409BC" w:rsidRPr="006409BC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3017" w:type="dxa"/>
            <w:shd w:val="clear" w:color="auto" w:fill="auto"/>
          </w:tcPr>
          <w:p w14:paraId="0A6DF6C1" w14:textId="77777777" w:rsidR="006409BC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Tätigkeiten in Bibliotheken spezielle Maßnahmen getroffen?</w:t>
            </w:r>
          </w:p>
          <w:p w14:paraId="0B542164" w14:textId="59B1D3A8" w:rsidR="006409BC" w:rsidRPr="006409BC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Hinweise der </w:t>
            </w:r>
            <w:hyperlink r:id="rId13" w:history="1">
              <w:r w:rsidRPr="006409BC">
                <w:rPr>
                  <w:rStyle w:val="Link"/>
                  <w:rFonts w:asciiTheme="minorHAnsi" w:hAnsiTheme="minorHAnsi" w:cstheme="minorHAnsi"/>
                  <w:sz w:val="16"/>
                  <w:szCs w:val="16"/>
                </w:rPr>
                <w:t>BAUA</w:t>
              </w:r>
            </w:hyperlink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beachten: Generell nimmt die </w:t>
            </w:r>
            <w:proofErr w:type="spellStart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Infektiosität</w:t>
            </w:r>
            <w:proofErr w:type="spellEnd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von </w:t>
            </w:r>
            <w:proofErr w:type="spellStart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Coronaviren</w:t>
            </w:r>
            <w:proofErr w:type="spellEnd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auf unbelebten, trockenen Oberflächen bei Raumtemperatur bzw. höheren Temperaturen schnell ab. Auf Kupferoberflächen sind </w:t>
            </w:r>
            <w:proofErr w:type="spellStart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Coronaviren</w:t>
            </w:r>
            <w:proofErr w:type="spellEnd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nur wenige Stunden, auf Karton nur unwesentlich länger und auf Kunststoff- oder Stahloberflächen wenige Tage infektiös. Bei niedrigen Temperaturen ist von einer längeren </w:t>
            </w:r>
            <w:proofErr w:type="spellStart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Infektiosität</w:t>
            </w:r>
            <w:proofErr w:type="spellEnd"/>
            <w:r w:rsidRPr="006409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des Virus auszugehen.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6409BC">
              <w:rPr>
                <w:rFonts w:asciiTheme="minorHAnsi" w:hAnsiTheme="minorHAnsi" w:cstheme="minorHAnsi"/>
                <w:i/>
                <w:sz w:val="16"/>
                <w:szCs w:val="16"/>
              </w:rPr>
              <w:t>Nach derzeitigem Kenntnisstand geht keine Infektionsgefährdung von gemeinsam genutzten</w:t>
            </w:r>
            <w:r w:rsidRPr="006409BC">
              <w:rPr>
                <w:i/>
                <w:sz w:val="16"/>
                <w:szCs w:val="16"/>
              </w:rPr>
              <w:t xml:space="preserve"> </w:t>
            </w:r>
            <w:r w:rsidRPr="006409B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Akten und Papieren aus, wenn die Kontamination mehr als 24 Stunden zurückliegt. </w:t>
            </w:r>
          </w:p>
        </w:tc>
        <w:tc>
          <w:tcPr>
            <w:tcW w:w="384" w:type="dxa"/>
            <w:shd w:val="clear" w:color="auto" w:fill="auto"/>
          </w:tcPr>
          <w:p w14:paraId="3591A683" w14:textId="77777777" w:rsidR="006409BC" w:rsidRPr="006409BC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FADB75F" w14:textId="77777777" w:rsidR="006409BC" w:rsidRPr="006409BC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66091CD" w14:textId="77777777" w:rsidR="006409BC" w:rsidRPr="006409BC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BD65401" w14:textId="563B5A65" w:rsidR="006409BC" w:rsidRPr="00C8753F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Bücher ausleihen aus Magazin kann möglich sein</w:t>
            </w:r>
          </w:p>
          <w:p w14:paraId="3E07A756" w14:textId="4CCE95D3" w:rsidR="00C8753F" w:rsidRPr="006409BC" w:rsidRDefault="00C8753F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Beachtung der 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rellen Regelungen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siehe Kapitel 1 bis 3</w:t>
            </w: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6550F">
              <w:rPr>
                <w:rFonts w:asciiTheme="minorHAnsi" w:hAnsiTheme="minorHAnsi" w:cstheme="minorHAnsi"/>
                <w:sz w:val="22"/>
                <w:szCs w:val="22"/>
              </w:rPr>
              <w:t xml:space="preserve">, insbesondere </w:t>
            </w:r>
            <w:r w:rsidR="003F6A7A">
              <w:rPr>
                <w:rFonts w:asciiTheme="minorHAnsi" w:hAnsiTheme="minorHAnsi" w:cstheme="minorHAnsi"/>
                <w:sz w:val="22"/>
                <w:szCs w:val="22"/>
              </w:rPr>
              <w:t xml:space="preserve">auch die </w:t>
            </w:r>
            <w:r w:rsidR="0056550F">
              <w:rPr>
                <w:rFonts w:asciiTheme="minorHAnsi" w:hAnsiTheme="minorHAnsi" w:cstheme="minorHAnsi"/>
                <w:sz w:val="22"/>
                <w:szCs w:val="22"/>
              </w:rPr>
              <w:t>Besucherregistrierung</w:t>
            </w:r>
          </w:p>
          <w:p w14:paraId="087F881F" w14:textId="1B2CCEEC" w:rsidR="006409BC" w:rsidRPr="006409BC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Rückgabe: Annahme der Bücher mit Handschuhen</w:t>
            </w:r>
          </w:p>
          <w:p w14:paraId="4D695758" w14:textId="77777777" w:rsidR="006409BC" w:rsidRPr="006409BC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Einsortieren und Wiederausleihe erst nach 24-48 h</w:t>
            </w:r>
          </w:p>
          <w:p w14:paraId="1FE0EF4F" w14:textId="28ACA45D" w:rsidR="006409BC" w:rsidRPr="0056550F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09BC">
              <w:rPr>
                <w:rFonts w:asciiTheme="minorHAnsi" w:hAnsiTheme="minorHAnsi" w:cstheme="minorHAnsi"/>
                <w:sz w:val="22"/>
                <w:szCs w:val="22"/>
              </w:rPr>
              <w:t>Handbibliothek: Nutzung nicht möglich wg. Kontaminationsverschleppung über Oberflächen und von mehreren Personen berührte Bücher</w:t>
            </w:r>
          </w:p>
          <w:p w14:paraId="31C63A98" w14:textId="2495FA36" w:rsidR="0056550F" w:rsidRPr="0056550F" w:rsidRDefault="0056550F" w:rsidP="0056550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8753F" w14:paraId="5D09191E" w14:textId="77777777" w:rsidTr="00A36C45">
        <w:tc>
          <w:tcPr>
            <w:tcW w:w="679" w:type="dxa"/>
            <w:shd w:val="clear" w:color="auto" w:fill="auto"/>
          </w:tcPr>
          <w:p w14:paraId="35A953FE" w14:textId="0260608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3017" w:type="dxa"/>
            <w:shd w:val="clear" w:color="auto" w:fill="auto"/>
          </w:tcPr>
          <w:p w14:paraId="3C080247" w14:textId="7777777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A4C30D1" w14:textId="7777777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7F97F4A" w14:textId="7777777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39953105" w14:textId="7777777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B865F77" w14:textId="678A56FD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8753F" w14:paraId="6FDA696A" w14:textId="77777777" w:rsidTr="00A36C45">
        <w:tc>
          <w:tcPr>
            <w:tcW w:w="10348" w:type="dxa"/>
            <w:gridSpan w:val="6"/>
            <w:shd w:val="clear" w:color="auto" w:fill="auto"/>
          </w:tcPr>
          <w:p w14:paraId="41157947" w14:textId="77777777" w:rsidR="00C8753F" w:rsidRPr="00C43013" w:rsidRDefault="00C8753F" w:rsidP="00A36C45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C8753F" w14:paraId="6B19C00F" w14:textId="77777777" w:rsidTr="00A36C45">
        <w:tc>
          <w:tcPr>
            <w:tcW w:w="679" w:type="dxa"/>
            <w:shd w:val="clear" w:color="auto" w:fill="auto"/>
          </w:tcPr>
          <w:p w14:paraId="290AF26F" w14:textId="77777777" w:rsidR="00C8753F" w:rsidRPr="00C43013" w:rsidRDefault="00C8753F" w:rsidP="00A36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4034798" w14:textId="77777777" w:rsidR="00C8753F" w:rsidRPr="00C43013" w:rsidRDefault="00C8753F" w:rsidP="00A36C4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CDE5FB2" w14:textId="77777777" w:rsidR="00C8753F" w:rsidRPr="00C43013" w:rsidRDefault="00C8753F" w:rsidP="00A36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0A0275" w14:textId="77777777" w:rsidR="00C8753F" w:rsidRPr="00C43013" w:rsidRDefault="00C8753F" w:rsidP="00A36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D0D37B2" w14:textId="77777777" w:rsidR="00C8753F" w:rsidRPr="00C43013" w:rsidRDefault="00C8753F" w:rsidP="00A36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F1E5E70" w14:textId="77777777" w:rsidR="00C8753F" w:rsidRPr="00C43013" w:rsidRDefault="00C8753F" w:rsidP="00A36C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14:paraId="6B4AA66C" w14:textId="77777777" w:rsidTr="00177231">
        <w:tc>
          <w:tcPr>
            <w:tcW w:w="679" w:type="dxa"/>
            <w:shd w:val="clear" w:color="auto" w:fill="auto"/>
          </w:tcPr>
          <w:p w14:paraId="317A76E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42316080" w14:textId="77777777" w:rsidR="006409BC" w:rsidRPr="00C43013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B4FF8BF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606A6F4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83FCA51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2413994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:rsidRPr="004C4B12" w14:paraId="63D4B68E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7B6B70D6" w14:textId="626A5E22" w:rsidR="006409BC" w:rsidRPr="00825E91" w:rsidRDefault="006409BC" w:rsidP="00AE00D8">
            <w:pPr>
              <w:pStyle w:val="Listenabsatz"/>
              <w:numPr>
                <w:ilvl w:val="0"/>
                <w:numId w:val="15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Psychische Belastungen</w:t>
            </w:r>
          </w:p>
        </w:tc>
      </w:tr>
      <w:tr w:rsidR="006409BC" w:rsidRPr="00526DDA" w14:paraId="06771A2B" w14:textId="77777777" w:rsidTr="00177231">
        <w:tc>
          <w:tcPr>
            <w:tcW w:w="679" w:type="dxa"/>
            <w:shd w:val="clear" w:color="auto" w:fill="auto"/>
          </w:tcPr>
          <w:p w14:paraId="1A136C55" w14:textId="7D473DE0" w:rsidR="006409BC" w:rsidRPr="008B0FA0" w:rsidRDefault="00C8753F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3017" w:type="dxa"/>
            <w:shd w:val="clear" w:color="auto" w:fill="auto"/>
          </w:tcPr>
          <w:p w14:paraId="762FC168" w14:textId="3BC1FEC8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Beratungs- und Unterstützungsangebote vorhanden?</w:t>
            </w:r>
          </w:p>
        </w:tc>
        <w:tc>
          <w:tcPr>
            <w:tcW w:w="384" w:type="dxa"/>
            <w:shd w:val="clear" w:color="auto" w:fill="auto"/>
          </w:tcPr>
          <w:p w14:paraId="211BAC64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DB14AAD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58A9A39" w14:textId="77777777" w:rsidR="006409BC" w:rsidRPr="008B0FA0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3BFCEFB" w14:textId="1001A589" w:rsidR="006409BC" w:rsidRPr="008B0FA0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Aufgabe der Hochschulleitung, die Angebote zur Verfügung zu stellen.</w:t>
            </w:r>
          </w:p>
          <w:p w14:paraId="675729AB" w14:textId="0F0114C3" w:rsidR="006409BC" w:rsidRPr="008B0FA0" w:rsidRDefault="0056550F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esondere Situation kann zu Ängsten führen (ggf. höhere Arbeitsintensität, konflikthafte Kontakte zu Hochschulmitgliedern, </w:t>
            </w:r>
            <w:proofErr w:type="spellStart"/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social</w:t>
            </w:r>
            <w:proofErr w:type="spellEnd"/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distancing</w:t>
            </w:r>
            <w:proofErr w:type="spellEnd"/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(u.a. Arbeiten im Homeoffice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6409BC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414B7292" w14:textId="40A08601" w:rsidR="006409BC" w:rsidRPr="008B0FA0" w:rsidRDefault="006409BC" w:rsidP="006409BC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Aufgabe der Führungskraft: Sensibilität für dieses Thema, je nach Unternehmenskultur auch aktives Ansprechen</w:t>
            </w:r>
          </w:p>
        </w:tc>
      </w:tr>
      <w:tr w:rsidR="006409BC" w:rsidRPr="00526DDA" w14:paraId="04904101" w14:textId="77777777" w:rsidTr="00177231">
        <w:tc>
          <w:tcPr>
            <w:tcW w:w="679" w:type="dxa"/>
            <w:shd w:val="clear" w:color="auto" w:fill="auto"/>
          </w:tcPr>
          <w:p w14:paraId="75D07EDD" w14:textId="5D5A8833" w:rsidR="006409BC" w:rsidRPr="00B856B7" w:rsidRDefault="00C8753F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6409BC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017" w:type="dxa"/>
            <w:shd w:val="clear" w:color="auto" w:fill="auto"/>
          </w:tcPr>
          <w:p w14:paraId="5A9FCDA2" w14:textId="4F9DC088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 sind weitere Maßnahmen erforderlich.</w:t>
            </w:r>
          </w:p>
        </w:tc>
        <w:tc>
          <w:tcPr>
            <w:tcW w:w="384" w:type="dxa"/>
            <w:shd w:val="clear" w:color="auto" w:fill="auto"/>
          </w:tcPr>
          <w:p w14:paraId="3FA0A8AD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173D31C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3769FFB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8E42C9D" w14:textId="77777777" w:rsidR="006409BC" w:rsidRPr="00B856B7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14:paraId="2EEE4077" w14:textId="77777777" w:rsidTr="00177231">
        <w:tc>
          <w:tcPr>
            <w:tcW w:w="10348" w:type="dxa"/>
            <w:gridSpan w:val="6"/>
            <w:shd w:val="clear" w:color="auto" w:fill="auto"/>
          </w:tcPr>
          <w:p w14:paraId="0AB077BD" w14:textId="77777777" w:rsidR="006409BC" w:rsidRPr="00C43013" w:rsidRDefault="006409BC" w:rsidP="006409BC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6409BC" w14:paraId="45D48E2C" w14:textId="77777777" w:rsidTr="00177231">
        <w:tc>
          <w:tcPr>
            <w:tcW w:w="679" w:type="dxa"/>
            <w:shd w:val="clear" w:color="auto" w:fill="auto"/>
          </w:tcPr>
          <w:p w14:paraId="052BCE8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C9FCF56" w14:textId="77777777" w:rsidR="006409BC" w:rsidRPr="00C43013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9E20776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F44FF08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4F87C1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BBE7D2A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09BC" w14:paraId="04C93962" w14:textId="77777777" w:rsidTr="00177231">
        <w:tc>
          <w:tcPr>
            <w:tcW w:w="679" w:type="dxa"/>
            <w:shd w:val="clear" w:color="auto" w:fill="auto"/>
          </w:tcPr>
          <w:p w14:paraId="065F06A1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68DFD66" w14:textId="77777777" w:rsidR="006409BC" w:rsidRPr="00C43013" w:rsidRDefault="006409BC" w:rsidP="006409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03EDA4B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649377A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1E2210E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1AF8D7" w14:textId="77777777" w:rsidR="006409BC" w:rsidRPr="00C43013" w:rsidRDefault="006409BC" w:rsidP="00640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</w:p>
    <w:p w14:paraId="2786FA3D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nr.</w:t>
            </w:r>
            <w:proofErr w:type="spellEnd"/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37A69645" w14:textId="77777777" w:rsidR="003F7A06" w:rsidRDefault="003F7A06">
      <w:r>
        <w:br w:type="page"/>
      </w: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14"/>
      <w:footerReference w:type="default" r:id="rId15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EA5731" w:rsidRDefault="00EA5731">
      <w:r>
        <w:separator/>
      </w:r>
    </w:p>
  </w:endnote>
  <w:endnote w:type="continuationSeparator" w:id="0">
    <w:p w14:paraId="040B25BD" w14:textId="77777777" w:rsidR="00EA5731" w:rsidRDefault="00E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EA5731" w:rsidRDefault="00EA5731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E13130">
          <w:rPr>
            <w:rFonts w:ascii="Calibri" w:hAnsi="Calibri" w:cs="Cambria"/>
            <w:noProof/>
            <w:sz w:val="18"/>
            <w:szCs w:val="18"/>
          </w:rPr>
          <w:t>10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E13130">
          <w:rPr>
            <w:rFonts w:ascii="Calibri" w:hAnsi="Calibri" w:cs="Cambria"/>
            <w:noProof/>
            <w:sz w:val="18"/>
            <w:szCs w:val="18"/>
          </w:rPr>
          <w:t>16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EA5731" w:rsidRDefault="00EA5731">
      <w:r>
        <w:separator/>
      </w:r>
    </w:p>
  </w:footnote>
  <w:footnote w:type="continuationSeparator" w:id="0">
    <w:p w14:paraId="5608CBC7" w14:textId="77777777" w:rsidR="00EA5731" w:rsidRDefault="00EA5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6412" w14:textId="7D1DBADF" w:rsidR="001351B9" w:rsidRDefault="001351B9">
    <w:pPr>
      <w:rPr>
        <w:rFonts w:asciiTheme="minorHAnsi" w:hAnsiTheme="minorHAnsi" w:cstheme="minorHAnsi"/>
        <w:b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rFonts w:asciiTheme="minorHAnsi" w:hAnsiTheme="minorHAnsi" w:cstheme="minorHAnsi"/>
        <w:b/>
        <w:sz w:val="30"/>
        <w:szCs w:val="30"/>
      </w:rPr>
      <w:tab/>
    </w:r>
    <w:r>
      <w:rPr>
        <w:noProof/>
      </w:rPr>
      <w:drawing>
        <wp:inline distT="0" distB="0" distL="0" distR="0" wp14:anchorId="3652EB76" wp14:editId="261FE0BD">
          <wp:extent cx="1515745" cy="516255"/>
          <wp:effectExtent l="0" t="0" r="0" b="0"/>
          <wp:docPr id="3" name="Bild 3" descr="tuhh-logo_offi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hh-logo_offi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28D4A" w14:textId="77777777" w:rsidR="001351B9" w:rsidRDefault="00EA5731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 xml:space="preserve">Gefährdungsbeurteilung für den Schutz gegen die Ausbreitung </w:t>
    </w:r>
  </w:p>
  <w:p w14:paraId="461FA7B3" w14:textId="1A20ADF6" w:rsidR="001351B9" w:rsidRDefault="00EA5731" w:rsidP="00786B9C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von</w:t>
    </w:r>
    <w:r>
      <w:rPr>
        <w:rFonts w:asciiTheme="minorHAnsi" w:hAnsiTheme="minorHAnsi" w:cstheme="minorHAnsi"/>
        <w:b/>
        <w:sz w:val="30"/>
        <w:szCs w:val="30"/>
      </w:rPr>
      <w:t xml:space="preserve"> Krankheitserregern und die Aufrechterhaltung des Interimsbetriebs</w:t>
    </w:r>
  </w:p>
  <w:p w14:paraId="429F1BAC" w14:textId="615E27EA" w:rsidR="00EA5731" w:rsidRPr="00386EA5" w:rsidRDefault="00EA5731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der </w:t>
    </w:r>
    <w:r w:rsidR="001351B9">
      <w:rPr>
        <w:rFonts w:asciiTheme="minorHAnsi" w:hAnsiTheme="minorHAnsi" w:cstheme="minorHAnsi"/>
        <w:b/>
        <w:sz w:val="30"/>
        <w:szCs w:val="30"/>
      </w:rPr>
      <w:t>TUHH</w:t>
    </w:r>
    <w:r>
      <w:rPr>
        <w:rFonts w:asciiTheme="minorHAnsi" w:hAnsiTheme="minorHAnsi" w:cstheme="minorHAnsi"/>
        <w:b/>
        <w:sz w:val="30"/>
        <w:szCs w:val="30"/>
      </w:rPr>
      <w:t xml:space="preserve">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proofErr w:type="spellStart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</w:t>
    </w:r>
    <w:proofErr w:type="spellEnd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 SARS-CoV</w:t>
    </w:r>
    <w:r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EA5731" w:rsidRDefault="00EA5731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067445F7" w:rsidR="00EA5731" w:rsidRDefault="00EA5731">
    <w:pPr>
      <w:rPr>
        <w:rFonts w:ascii="Calibri" w:hAnsi="Calibri"/>
        <w:sz w:val="10"/>
        <w:szCs w:val="14"/>
      </w:rPr>
    </w:pPr>
    <w:r>
      <w:rPr>
        <w:rFonts w:asciiTheme="minorHAnsi" w:hAnsiTheme="minorHAnsi" w:cstheme="minorHAnsi"/>
        <w:bCs/>
        <w:sz w:val="20"/>
        <w:szCs w:val="20"/>
      </w:rPr>
      <w:t xml:space="preserve">Stand: </w:t>
    </w:r>
    <w:r w:rsidR="001351B9">
      <w:rPr>
        <w:rFonts w:asciiTheme="minorHAnsi" w:hAnsiTheme="minorHAnsi" w:cstheme="minorHAnsi"/>
        <w:bCs/>
        <w:sz w:val="20"/>
        <w:szCs w:val="20"/>
      </w:rPr>
      <w:t>01</w:t>
    </w:r>
    <w:r>
      <w:rPr>
        <w:rFonts w:asciiTheme="minorHAnsi" w:hAnsiTheme="minorHAnsi" w:cstheme="minorHAnsi"/>
        <w:bCs/>
        <w:sz w:val="20"/>
        <w:szCs w:val="20"/>
      </w:rPr>
      <w:t>.0</w:t>
    </w:r>
    <w:r w:rsidR="001351B9">
      <w:rPr>
        <w:rFonts w:asciiTheme="minorHAnsi" w:hAnsiTheme="minorHAnsi" w:cstheme="minorHAnsi"/>
        <w:bCs/>
        <w:sz w:val="20"/>
        <w:szCs w:val="20"/>
      </w:rPr>
      <w:t>7</w:t>
    </w:r>
    <w:r>
      <w:rPr>
        <w:rFonts w:asciiTheme="minorHAnsi" w:hAnsiTheme="minorHAnsi" w:cstheme="minorHAnsi"/>
        <w:bCs/>
        <w:sz w:val="20"/>
        <w:szCs w:val="20"/>
      </w:rPr>
      <w:t xml:space="preserve">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E13130">
      <w:rPr>
        <w:rFonts w:ascii="Calibri" w:hAnsi="Calibri"/>
        <w:noProof/>
        <w:sz w:val="10"/>
        <w:szCs w:val="14"/>
      </w:rPr>
      <w:t>Macintosh HD:Users:gabigeringer:Downloads:GB Corona TUHH 2020-06-30.docx</w:t>
    </w:r>
    <w:r>
      <w:rPr>
        <w:rFonts w:ascii="Calibri" w:hAnsi="Calibri"/>
        <w:sz w:val="10"/>
        <w:szCs w:val="14"/>
      </w:rPr>
      <w:fldChar w:fldCharType="end"/>
    </w:r>
    <w:r w:rsidR="001351B9">
      <w:rPr>
        <w:rFonts w:ascii="Calibri" w:hAnsi="Calibri"/>
        <w:sz w:val="10"/>
        <w:szCs w:val="14"/>
      </w:rPr>
      <w:t xml:space="preserve">                                </w:t>
    </w:r>
  </w:p>
  <w:p w14:paraId="6207FF58" w14:textId="77777777" w:rsidR="00EA5731" w:rsidRDefault="00EA5731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F26BF"/>
    <w:multiLevelType w:val="hybridMultilevel"/>
    <w:tmpl w:val="43C42C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5EFC"/>
    <w:multiLevelType w:val="multilevel"/>
    <w:tmpl w:val="82BCC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16BCD"/>
    <w:rsid w:val="00022153"/>
    <w:rsid w:val="000A6185"/>
    <w:rsid w:val="000C3A1B"/>
    <w:rsid w:val="00114F67"/>
    <w:rsid w:val="00131DCA"/>
    <w:rsid w:val="001351B9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550F"/>
    <w:rsid w:val="005761C2"/>
    <w:rsid w:val="0058059C"/>
    <w:rsid w:val="005B06BC"/>
    <w:rsid w:val="005C60BC"/>
    <w:rsid w:val="00600656"/>
    <w:rsid w:val="0061637C"/>
    <w:rsid w:val="0062571B"/>
    <w:rsid w:val="006409BC"/>
    <w:rsid w:val="00643D25"/>
    <w:rsid w:val="0069663F"/>
    <w:rsid w:val="0069734D"/>
    <w:rsid w:val="006B06C1"/>
    <w:rsid w:val="006B6FAB"/>
    <w:rsid w:val="006C1C15"/>
    <w:rsid w:val="006E23D7"/>
    <w:rsid w:val="006F4ABA"/>
    <w:rsid w:val="007218EA"/>
    <w:rsid w:val="0072575E"/>
    <w:rsid w:val="00771957"/>
    <w:rsid w:val="007859BB"/>
    <w:rsid w:val="00786B9C"/>
    <w:rsid w:val="00787A7A"/>
    <w:rsid w:val="007A4524"/>
    <w:rsid w:val="007A5C02"/>
    <w:rsid w:val="007C3321"/>
    <w:rsid w:val="007D4488"/>
    <w:rsid w:val="007D57F0"/>
    <w:rsid w:val="007E190E"/>
    <w:rsid w:val="007E529E"/>
    <w:rsid w:val="007E7D9C"/>
    <w:rsid w:val="00821B91"/>
    <w:rsid w:val="00825E91"/>
    <w:rsid w:val="008874D9"/>
    <w:rsid w:val="00890448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5AE3"/>
    <w:rsid w:val="00A85B79"/>
    <w:rsid w:val="00AA4E0F"/>
    <w:rsid w:val="00AB51E1"/>
    <w:rsid w:val="00AD3B90"/>
    <w:rsid w:val="00AD725D"/>
    <w:rsid w:val="00AE00D8"/>
    <w:rsid w:val="00AF56B3"/>
    <w:rsid w:val="00AF62E4"/>
    <w:rsid w:val="00B059E4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2676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E01590"/>
    <w:rsid w:val="00E13130"/>
    <w:rsid w:val="00E31E5A"/>
    <w:rsid w:val="00E5310F"/>
    <w:rsid w:val="00E72F97"/>
    <w:rsid w:val="00E968B7"/>
    <w:rsid w:val="00EA5731"/>
    <w:rsid w:val="00EC447C"/>
    <w:rsid w:val="00EE3B2B"/>
    <w:rsid w:val="00EF1F07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qFormat/>
    <w:rsid w:val="005D619B"/>
    <w:rPr>
      <w:sz w:val="24"/>
      <w:szCs w:val="2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standardschriftart"/>
    <w:uiPriority w:val="99"/>
    <w:unhideWhenUsed/>
    <w:rsid w:val="000D312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eiche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eichen"/>
    <w:uiPriority w:val="99"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43D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Link">
    <w:name w:val="Hyperlink"/>
    <w:basedOn w:val="Absatz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qFormat/>
    <w:rsid w:val="005D619B"/>
    <w:rPr>
      <w:sz w:val="24"/>
      <w:szCs w:val="2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standardschriftart"/>
    <w:uiPriority w:val="99"/>
    <w:unhideWhenUsed/>
    <w:rsid w:val="000D312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eiche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eichen"/>
    <w:uiPriority w:val="99"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43D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Link">
    <w:name w:val="Hyperlink"/>
    <w:basedOn w:val="Absatz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guv.de/de/mediencenter/pm/pressemitteilung_385796.jsp" TargetMode="External"/><Relationship Id="rId12" Type="http://schemas.openxmlformats.org/officeDocument/2006/relationships/hyperlink" Target="https://www.baua.de/DE/Themen/Arbeitsgestaltung-im-Betrieb/Biostoffe/FAQ/pdf/Bueroarbeit.pdf?__blob=publicationFile&amp;v=3" TargetMode="External"/><Relationship Id="rId13" Type="http://schemas.openxmlformats.org/officeDocument/2006/relationships/hyperlink" Target="https://www.baua.de/DE/Themen/Arbeitsgestaltung-im-Betrieb/Biostoffe/FAQ/FAQ-2_node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.grumbach@unfallkasse-nrw.de" TargetMode="External"/><Relationship Id="rId10" Type="http://schemas.openxmlformats.org/officeDocument/2006/relationships/hyperlink" Target="http://www.dguv.de/fb-bildungseinrichtungen/hochschulen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0FE4-D0DE-8D43-AF8C-41F85884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3095</Words>
  <Characters>19504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Gabi Geringer</cp:lastModifiedBy>
  <cp:revision>2</cp:revision>
  <cp:lastPrinted>2020-07-02T12:21:00Z</cp:lastPrinted>
  <dcterms:created xsi:type="dcterms:W3CDTF">2020-07-02T12:58:00Z</dcterms:created>
  <dcterms:modified xsi:type="dcterms:W3CDTF">2020-07-02T12:58:00Z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