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9E" w:rsidRDefault="00191BD1" w:rsidP="003B02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32</w:t>
      </w:r>
      <w:r>
        <w:rPr>
          <w:rFonts w:ascii="Times New Roman" w:hAnsi="Times New Roman" w:cs="Times New Roman"/>
          <w:sz w:val="20"/>
          <w:szCs w:val="18"/>
          <w:vertAlign w:val="superscript"/>
        </w:rPr>
        <w:t>nd</w:t>
      </w:r>
      <w:r w:rsidR="003427FD">
        <w:rPr>
          <w:rFonts w:ascii="Times New Roman" w:hAnsi="Times New Roman" w:cs="Times New Roman"/>
          <w:sz w:val="20"/>
          <w:szCs w:val="18"/>
        </w:rPr>
        <w:t xml:space="preserve"> </w:t>
      </w:r>
      <w:r w:rsidR="003B029E" w:rsidRPr="00290645">
        <w:rPr>
          <w:rFonts w:ascii="Times New Roman" w:hAnsi="Times New Roman" w:cs="Times New Roman"/>
          <w:sz w:val="20"/>
          <w:szCs w:val="18"/>
        </w:rPr>
        <w:t>Symposium on Naval Hydrodynamics</w:t>
      </w:r>
    </w:p>
    <w:p w:rsidR="003B029E" w:rsidRPr="00290645" w:rsidRDefault="003B029E" w:rsidP="003B02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18"/>
        </w:rPr>
      </w:pPr>
      <w:r w:rsidRPr="00290645">
        <w:rPr>
          <w:rFonts w:ascii="Times New Roman" w:hAnsi="Times New Roman" w:cs="Times New Roman"/>
          <w:sz w:val="20"/>
          <w:szCs w:val="18"/>
        </w:rPr>
        <w:t xml:space="preserve"> </w:t>
      </w:r>
      <w:r w:rsidR="00191BD1">
        <w:rPr>
          <w:rFonts w:ascii="Times New Roman" w:hAnsi="Times New Roman" w:cs="Times New Roman"/>
          <w:sz w:val="20"/>
          <w:szCs w:val="18"/>
        </w:rPr>
        <w:t>Hamburg, Germany, 5-10 August 2018</w:t>
      </w:r>
    </w:p>
    <w:p w:rsidR="00EA5F32" w:rsidRPr="00910C1D" w:rsidRDefault="00EA5F32" w:rsidP="00273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A5F32" w:rsidRPr="00910C1D" w:rsidRDefault="00EA5F32" w:rsidP="00EA5F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EA5F32" w:rsidRDefault="00EA5F32" w:rsidP="00EA5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Experimental Study on Drag Reduction by Air Cavities on a Ship Model</w:t>
      </w:r>
    </w:p>
    <w:p w:rsidR="00EA5F32" w:rsidRPr="00910C1D" w:rsidRDefault="00EA5F32" w:rsidP="00EA5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EA5F32" w:rsidRPr="00910C1D" w:rsidRDefault="00EA5F32" w:rsidP="00EA5F3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910C1D">
        <w:rPr>
          <w:rFonts w:ascii="Times New Roman" w:hAnsi="Times New Roman" w:cs="Times New Roman"/>
          <w:color w:val="000000"/>
          <w:szCs w:val="24"/>
        </w:rPr>
        <w:t>O</w:t>
      </w:r>
      <w:r w:rsidR="003427FD">
        <w:rPr>
          <w:rFonts w:ascii="Times New Roman" w:hAnsi="Times New Roman" w:cs="Times New Roman"/>
          <w:color w:val="000000"/>
          <w:szCs w:val="24"/>
        </w:rPr>
        <w:t>leksandr</w:t>
      </w:r>
      <w:proofErr w:type="spellEnd"/>
      <w:r w:rsidRPr="00910C1D">
        <w:rPr>
          <w:rFonts w:ascii="Times New Roman" w:hAnsi="Times New Roman" w:cs="Times New Roman"/>
          <w:color w:val="000000"/>
          <w:szCs w:val="24"/>
        </w:rPr>
        <w:t xml:space="preserve"> Zverkhovskyi</w:t>
      </w:r>
      <w:r w:rsidRPr="00910C1D">
        <w:rPr>
          <w:rFonts w:ascii="Times New Roman" w:hAnsi="Times New Roman" w:cs="Times New Roman"/>
          <w:color w:val="000000"/>
          <w:szCs w:val="24"/>
          <w:vertAlign w:val="superscript"/>
        </w:rPr>
        <w:t>1,*</w:t>
      </w:r>
      <w:r w:rsidRPr="00910C1D">
        <w:rPr>
          <w:rFonts w:ascii="Times New Roman" w:hAnsi="Times New Roman" w:cs="Times New Roman"/>
          <w:color w:val="000000"/>
          <w:szCs w:val="24"/>
        </w:rPr>
        <w:t>, T. van Terwisga</w:t>
      </w:r>
      <w:r w:rsidRPr="00910C1D">
        <w:rPr>
          <w:rFonts w:ascii="Times New Roman" w:hAnsi="Times New Roman" w:cs="Times New Roman"/>
          <w:color w:val="000000"/>
          <w:szCs w:val="24"/>
          <w:vertAlign w:val="superscript"/>
        </w:rPr>
        <w:t>1</w:t>
      </w:r>
      <w:proofErr w:type="gramStart"/>
      <w:r w:rsidRPr="00910C1D">
        <w:rPr>
          <w:rFonts w:ascii="Times New Roman" w:hAnsi="Times New Roman" w:cs="Times New Roman"/>
          <w:color w:val="000000"/>
          <w:szCs w:val="24"/>
          <w:vertAlign w:val="superscript"/>
        </w:rPr>
        <w:t>,2</w:t>
      </w:r>
      <w:proofErr w:type="gramEnd"/>
      <w:r w:rsidRPr="00910C1D">
        <w:rPr>
          <w:rFonts w:ascii="Times New Roman" w:hAnsi="Times New Roman" w:cs="Times New Roman"/>
          <w:color w:val="000000"/>
          <w:szCs w:val="24"/>
        </w:rPr>
        <w:t>, R. Delfos</w:t>
      </w:r>
      <w:r w:rsidRPr="00910C1D">
        <w:rPr>
          <w:rFonts w:ascii="Times New Roman" w:hAnsi="Times New Roman" w:cs="Times New Roman"/>
          <w:color w:val="000000"/>
          <w:szCs w:val="24"/>
          <w:vertAlign w:val="superscript"/>
        </w:rPr>
        <w:t>1</w:t>
      </w:r>
      <w:r w:rsidRPr="00910C1D">
        <w:rPr>
          <w:rFonts w:ascii="Times New Roman" w:hAnsi="Times New Roman" w:cs="Times New Roman"/>
          <w:color w:val="000000"/>
          <w:szCs w:val="24"/>
        </w:rPr>
        <w:t>, J. Westerweel</w:t>
      </w:r>
      <w:r w:rsidRPr="00910C1D">
        <w:rPr>
          <w:rFonts w:ascii="Times New Roman" w:hAnsi="Times New Roman" w:cs="Times New Roman"/>
          <w:color w:val="000000"/>
          <w:szCs w:val="24"/>
          <w:vertAlign w:val="superscript"/>
        </w:rPr>
        <w:t>1</w:t>
      </w:r>
      <w:r w:rsidRPr="00910C1D">
        <w:rPr>
          <w:rFonts w:ascii="Times New Roman" w:hAnsi="Times New Roman" w:cs="Times New Roman"/>
          <w:color w:val="000000"/>
          <w:szCs w:val="24"/>
        </w:rPr>
        <w:t xml:space="preserve"> and M. Gunsing</w:t>
      </w:r>
      <w:r w:rsidRPr="00910C1D">
        <w:rPr>
          <w:rFonts w:ascii="Times New Roman" w:hAnsi="Times New Roman" w:cs="Times New Roman"/>
          <w:color w:val="000000"/>
          <w:szCs w:val="24"/>
          <w:vertAlign w:val="superscript"/>
        </w:rPr>
        <w:t>2</w:t>
      </w:r>
      <w:bookmarkStart w:id="0" w:name="_GoBack"/>
      <w:bookmarkEnd w:id="0"/>
    </w:p>
    <w:p w:rsidR="00EA5F32" w:rsidRPr="00910C1D" w:rsidRDefault="00EA5F32" w:rsidP="00EA5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910C1D">
        <w:rPr>
          <w:rFonts w:ascii="Times New Roman" w:hAnsi="Times New Roman" w:cs="Times New Roman"/>
          <w:color w:val="000000"/>
          <w:szCs w:val="24"/>
          <w:vertAlign w:val="superscript"/>
        </w:rPr>
        <w:t>1</w:t>
      </w:r>
      <w:r w:rsidRPr="00910C1D">
        <w:rPr>
          <w:rFonts w:ascii="Times New Roman" w:hAnsi="Times New Roman" w:cs="Times New Roman"/>
          <w:color w:val="000000"/>
          <w:szCs w:val="24"/>
        </w:rPr>
        <w:t>Delft University of Technology, the Netherlands</w:t>
      </w:r>
    </w:p>
    <w:p w:rsidR="00EA5F32" w:rsidRPr="00910C1D" w:rsidRDefault="00EA5F32" w:rsidP="00EA5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910C1D">
        <w:rPr>
          <w:rFonts w:ascii="Times New Roman" w:hAnsi="Times New Roman" w:cs="Times New Roman"/>
          <w:color w:val="000000"/>
          <w:szCs w:val="24"/>
          <w:vertAlign w:val="superscript"/>
        </w:rPr>
        <w:t>2</w:t>
      </w:r>
      <w:r w:rsidRPr="00910C1D">
        <w:rPr>
          <w:rFonts w:ascii="Times New Roman" w:hAnsi="Times New Roman" w:cs="Times New Roman"/>
          <w:color w:val="000000"/>
          <w:szCs w:val="24"/>
        </w:rPr>
        <w:t>MARIN, the Netherlands</w:t>
      </w:r>
    </w:p>
    <w:p w:rsidR="00EA5F32" w:rsidRPr="00910C1D" w:rsidRDefault="00EA5F32" w:rsidP="00EA5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910C1D">
        <w:rPr>
          <w:rFonts w:ascii="Times New Roman" w:hAnsi="Times New Roman" w:cs="Times New Roman"/>
          <w:color w:val="000000"/>
          <w:szCs w:val="24"/>
        </w:rPr>
        <w:t xml:space="preserve">*Corresponding author, E-mail: </w:t>
      </w:r>
      <w:r w:rsidRPr="00910C1D">
        <w:rPr>
          <w:rFonts w:ascii="Times New Roman" w:hAnsi="Times New Roman" w:cs="Times New Roman"/>
          <w:color w:val="0000FF"/>
          <w:szCs w:val="24"/>
        </w:rPr>
        <w:t>o.zverkhovskyi@gmail.com</w:t>
      </w:r>
      <w:r w:rsidRPr="00910C1D">
        <w:rPr>
          <w:rFonts w:ascii="Times New Roman" w:hAnsi="Times New Roman" w:cs="Times New Roman"/>
          <w:color w:val="000000"/>
          <w:szCs w:val="24"/>
        </w:rPr>
        <w:t>, Tel.: +31-620830303.</w:t>
      </w:r>
    </w:p>
    <w:p w:rsidR="00EA5F32" w:rsidRPr="00910C1D" w:rsidRDefault="00EA5F32" w:rsidP="00EA5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5F32" w:rsidRDefault="00EA5F32" w:rsidP="00EA5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BC2DA6"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>Topic Category</w:t>
      </w:r>
      <w:r w:rsidRPr="00910C1D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: </w:t>
      </w:r>
      <w:r w:rsidRPr="00910C1D">
        <w:rPr>
          <w:rFonts w:ascii="Times New Roman" w:hAnsi="Times New Roman" w:cs="Times New Roman"/>
          <w:bCs/>
          <w:color w:val="000000"/>
          <w:sz w:val="24"/>
          <w:szCs w:val="28"/>
        </w:rPr>
        <w:t>Turbulent Drag Reduction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by Various Means</w:t>
      </w:r>
      <w:r w:rsidRPr="00910C1D">
        <w:rPr>
          <w:rFonts w:ascii="Times New Roman" w:hAnsi="Times New Roman" w:cs="Times New Roman"/>
          <w:bCs/>
          <w:color w:val="000000"/>
          <w:sz w:val="24"/>
          <w:szCs w:val="28"/>
        </w:rPr>
        <w:t>, Cavitation and Bubbly Flow</w:t>
      </w:r>
    </w:p>
    <w:p w:rsidR="00EA5F32" w:rsidRPr="00910C1D" w:rsidRDefault="00EA5F32" w:rsidP="00EA5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EA5F32" w:rsidRDefault="00EA5F32" w:rsidP="00EA5F3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NTRODUCTION</w:t>
      </w:r>
    </w:p>
    <w:p w:rsidR="00EA5F32" w:rsidRDefault="00EA5F32" w:rsidP="00EA5F32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C1D">
        <w:rPr>
          <w:rFonts w:ascii="Times New Roman" w:hAnsi="Times New Roman" w:cs="Times New Roman"/>
          <w:color w:val="000000"/>
          <w:sz w:val="24"/>
          <w:szCs w:val="24"/>
        </w:rPr>
        <w:t xml:space="preserve">For slow steaming ship </w:t>
      </w:r>
      <w:r>
        <w:rPr>
          <w:rFonts w:ascii="Times New Roman" w:hAnsi="Times New Roman" w:cs="Times New Roman"/>
          <w:color w:val="000000"/>
          <w:sz w:val="24"/>
          <w:szCs w:val="24"/>
        </w:rPr>
        <w:t>such as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 xml:space="preserve"> tankers and inland ships, the frictional drag has the largest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>contribution to the total resistance. Therefore reducing the frictional drag can contribute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>significantly to reduction of energy consumption. In this paper the friction drag reduction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 xml:space="preserve">(DR) by air lubrication is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experimentally 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>investigated, since it is potentially one of the most efficient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>techniques to reduce the power consumption of ships [1,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>2,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3, 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proofErr w:type="gramEnd"/>
      <w:r w:rsidRPr="00910C1D">
        <w:rPr>
          <w:rFonts w:ascii="Times New Roman" w:hAnsi="Times New Roman" w:cs="Times New Roman"/>
          <w:color w:val="000000"/>
          <w:sz w:val="24"/>
          <w:szCs w:val="24"/>
        </w:rPr>
        <w:t xml:space="preserve">].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 xml:space="preserve">ir cavities are applied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bottom of the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 xml:space="preserve"> ship model to reduce the amount of wetted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>surface. It is presumed that reduction of the drag exceeds the extra drag created due to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>devices required to create the cavities.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5F32" w:rsidRPr="00910C1D" w:rsidRDefault="00EA5F32" w:rsidP="00EA5F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C1D">
        <w:rPr>
          <w:rFonts w:ascii="Times New Roman" w:hAnsi="Times New Roman" w:cs="Times New Roman"/>
          <w:color w:val="000000"/>
          <w:sz w:val="24"/>
          <w:szCs w:val="24"/>
        </w:rPr>
        <w:t>The objectives of this study are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A5F32" w:rsidRPr="00910C1D" w:rsidRDefault="00EA5F32" w:rsidP="00EA5F3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investigate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 xml:space="preserve"> the geometrical parameters of the cavities on the bottom of the ship model at </w:t>
      </w:r>
      <w:r>
        <w:rPr>
          <w:rFonts w:ascii="Times New Roman" w:hAnsi="Times New Roman" w:cs="Times New Roman"/>
          <w:color w:val="000000"/>
          <w:sz w:val="24"/>
          <w:szCs w:val="24"/>
        </w:rPr>
        <w:t>different velocities,</w:t>
      </w:r>
    </w:p>
    <w:p w:rsidR="00EA5F32" w:rsidRPr="00910C1D" w:rsidRDefault="00EA5F32" w:rsidP="00EA5F3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C1D">
        <w:rPr>
          <w:rFonts w:ascii="Times New Roman" w:hAnsi="Times New Roman" w:cs="Times New Roman"/>
          <w:color w:val="000000"/>
          <w:sz w:val="24"/>
          <w:szCs w:val="24"/>
        </w:rPr>
        <w:t>estimate an efficiency of the drag reduction 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air cavities on the ship model,</w:t>
      </w:r>
    </w:p>
    <w:p w:rsidR="00EA5F32" w:rsidRDefault="00EA5F32" w:rsidP="00EA5F3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10C1D">
        <w:rPr>
          <w:rFonts w:ascii="Times New Roman" w:hAnsi="Times New Roman" w:cs="Times New Roman"/>
          <w:color w:val="000000"/>
          <w:sz w:val="24"/>
          <w:szCs w:val="24"/>
        </w:rPr>
        <w:t>study</w:t>
      </w:r>
      <w:proofErr w:type="gramEnd"/>
      <w:r w:rsidRPr="00910C1D">
        <w:rPr>
          <w:rFonts w:ascii="Times New Roman" w:hAnsi="Times New Roman" w:cs="Times New Roman"/>
          <w:color w:val="000000"/>
          <w:sz w:val="24"/>
          <w:szCs w:val="24"/>
        </w:rPr>
        <w:t xml:space="preserve"> an influence of the ambient waves on the cavities and their drag reduction effect.</w:t>
      </w:r>
    </w:p>
    <w:p w:rsidR="00EA5F32" w:rsidRPr="002606E1" w:rsidRDefault="00EA5F32" w:rsidP="00EA5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F32" w:rsidRPr="00910C1D" w:rsidRDefault="00EA5F32" w:rsidP="00EA5F3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PPROACH</w:t>
      </w:r>
    </w:p>
    <w:p w:rsidR="00EA5F32" w:rsidRPr="00910C1D" w:rsidRDefault="00EA5F32" w:rsidP="00EA5F32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C1D">
        <w:rPr>
          <w:rFonts w:ascii="Times New Roman" w:hAnsi="Times New Roman" w:cs="Times New Roman"/>
          <w:color w:val="000000"/>
          <w:sz w:val="24"/>
          <w:szCs w:val="24"/>
        </w:rPr>
        <w:t>An 8 m scale model of the DAMEN River Liner is used for the model test, which is regarde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>as a representative model for an inland waterway ship. This ship model was equipped with 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 xml:space="preserve">air cavities generating system that includes </w:t>
      </w:r>
      <w:proofErr w:type="spellStart"/>
      <w:r w:rsidRPr="00910C1D">
        <w:rPr>
          <w:rFonts w:ascii="Times New Roman" w:hAnsi="Times New Roman" w:cs="Times New Roman"/>
          <w:color w:val="000000"/>
          <w:sz w:val="24"/>
          <w:szCs w:val="24"/>
        </w:rPr>
        <w:t>cavitators</w:t>
      </w:r>
      <w:proofErr w:type="spellEnd"/>
      <w:r w:rsidRPr="00910C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10C1D">
        <w:rPr>
          <w:rFonts w:ascii="Times New Roman" w:hAnsi="Times New Roman" w:cs="Times New Roman"/>
          <w:color w:val="000000"/>
          <w:sz w:val="24"/>
          <w:szCs w:val="24"/>
        </w:rPr>
        <w:t>skegs</w:t>
      </w:r>
      <w:proofErr w:type="spellEnd"/>
      <w:r w:rsidRPr="00910C1D">
        <w:rPr>
          <w:rFonts w:ascii="Times New Roman" w:hAnsi="Times New Roman" w:cs="Times New Roman"/>
          <w:color w:val="000000"/>
          <w:sz w:val="24"/>
          <w:szCs w:val="24"/>
        </w:rPr>
        <w:t xml:space="preserve"> and air supply system. It was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>tested in the Sea-keeping and Maneuvering Basin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>(SMB) at MARIN.</w:t>
      </w:r>
    </w:p>
    <w:p w:rsidR="00EA5F32" w:rsidRPr="00910C1D" w:rsidRDefault="00EA5F32" w:rsidP="00EA5F32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C1D">
        <w:rPr>
          <w:rFonts w:ascii="Times New Roman" w:hAnsi="Times New Roman" w:cs="Times New Roman"/>
          <w:color w:val="000000"/>
          <w:sz w:val="24"/>
          <w:szCs w:val="24"/>
        </w:rPr>
        <w:t>The total drag force was measured to determine the efficiency of the air cavities. The total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resistance of the self-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>propelled model was measured as the sum of the obtained values for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>thrust on the two propellers and the towing force measured in the X-direction by a load cell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>(see Figure 1a). For each velocity a reference value was defined without any air injection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>followed by the measurement with air injection.</w:t>
      </w:r>
    </w:p>
    <w:p w:rsidR="00EA5F32" w:rsidRDefault="00EA5F32" w:rsidP="00EA5F32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C1D">
        <w:rPr>
          <w:rFonts w:ascii="Times New Roman" w:hAnsi="Times New Roman" w:cs="Times New Roman"/>
          <w:color w:val="000000"/>
          <w:sz w:val="24"/>
          <w:szCs w:val="24"/>
        </w:rPr>
        <w:t>Two underwater cameras were used to visualize the cavities during the test. The video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>recordings give information on the contours and dynamics of the cavities in the bottom plane.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>The experimental program comprised tests of the system in both calm water and in waves.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>In calm water the measurements were done at a velocity range from 1.1 to 1.9 m/s (Fr=0.12-0.21) with a step of 0.1 m/s, both with and without air cavities. This velocity range represents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>typical working velocities of the vessel. For further exploration of the stability and dynamic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>characteristics of the air cavities system, the experiments were conducted in regular head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 xml:space="preserve">waves 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lastRenderedPageBreak/>
        <w:t>which are only one of the possible wave directions in reality. No beam waves could 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>tested because of the specifics of the measurement set-up</w:t>
      </w:r>
      <w:r w:rsidR="003427FD">
        <w:rPr>
          <w:rFonts w:ascii="Times New Roman" w:hAnsi="Times New Roman" w:cs="Times New Roman"/>
          <w:color w:val="000000"/>
          <w:sz w:val="24"/>
          <w:szCs w:val="24"/>
        </w:rPr>
        <w:t xml:space="preserve"> that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 xml:space="preserve"> restrained the roll-motion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>the model.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5F32" w:rsidRDefault="00EA5F32" w:rsidP="00EA5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4632281" wp14:editId="6A2F554D">
            <wp:extent cx="3084394" cy="2282674"/>
            <wp:effectExtent l="0" t="0" r="190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11"/>
                    <a:stretch/>
                  </pic:blipFill>
                  <pic:spPr bwMode="auto">
                    <a:xfrm>
                      <a:off x="0" y="0"/>
                      <a:ext cx="3088683" cy="228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5F32" w:rsidRPr="002606E1" w:rsidRDefault="00EA5F32" w:rsidP="00EA5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24"/>
        </w:rPr>
      </w:pPr>
    </w:p>
    <w:p w:rsidR="00EA5F32" w:rsidRPr="00D751AC" w:rsidRDefault="00EA5F32" w:rsidP="00EA5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proofErr w:type="gramStart"/>
      <w:r w:rsidRPr="00D751AC">
        <w:rPr>
          <w:rFonts w:ascii="Times New Roman" w:hAnsi="Times New Roman" w:cs="Times New Roman"/>
          <w:b/>
          <w:bCs/>
          <w:color w:val="000000"/>
          <w:szCs w:val="24"/>
        </w:rPr>
        <w:t>Figure 1.</w:t>
      </w:r>
      <w:proofErr w:type="gramEnd"/>
      <w:r w:rsidRPr="00D751AC">
        <w:rPr>
          <w:rFonts w:ascii="Times New Roman" w:hAnsi="Times New Roman" w:cs="Times New Roman"/>
          <w:bCs/>
          <w:color w:val="000000"/>
          <w:szCs w:val="24"/>
        </w:rPr>
        <w:t xml:space="preserve"> Experimental setup: (a)</w:t>
      </w: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 </w:t>
      </w:r>
      <w:r w:rsidRPr="00D751AC">
        <w:rPr>
          <w:rFonts w:ascii="Times New Roman" w:hAnsi="Times New Roman" w:cs="Times New Roman"/>
          <w:color w:val="000000"/>
          <w:szCs w:val="24"/>
        </w:rPr>
        <w:t>schematic (</w:t>
      </w:r>
      <w:r>
        <w:rPr>
          <w:rFonts w:ascii="Times New Roman" w:hAnsi="Times New Roman" w:cs="Times New Roman"/>
          <w:color w:val="000000"/>
          <w:szCs w:val="24"/>
        </w:rPr>
        <w:t>b</w:t>
      </w:r>
      <w:r w:rsidRPr="00D751AC">
        <w:rPr>
          <w:rFonts w:ascii="Times New Roman" w:hAnsi="Times New Roman" w:cs="Times New Roman"/>
          <w:color w:val="00000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Cs w:val="24"/>
        </w:rPr>
        <w:t>photo</w:t>
      </w:r>
      <w:r w:rsidRPr="00D751AC">
        <w:rPr>
          <w:rFonts w:ascii="Times New Roman" w:hAnsi="Times New Roman" w:cs="Times New Roman"/>
          <w:color w:val="000000"/>
          <w:szCs w:val="24"/>
        </w:rPr>
        <w:t>.</w:t>
      </w:r>
    </w:p>
    <w:p w:rsidR="00EA5F32" w:rsidRPr="002606E1" w:rsidRDefault="00EA5F32" w:rsidP="00EA5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EA5F32" w:rsidRPr="00910C1D" w:rsidRDefault="00EA5F32" w:rsidP="00EA5F3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RESULTS</w:t>
      </w:r>
    </w:p>
    <w:p w:rsidR="00EA5F32" w:rsidRPr="00910C1D" w:rsidRDefault="00EA5F32" w:rsidP="00EA5F32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C1D">
        <w:rPr>
          <w:rFonts w:ascii="Times New Roman" w:hAnsi="Times New Roman" w:cs="Times New Roman"/>
          <w:color w:val="000000"/>
          <w:sz w:val="24"/>
          <w:szCs w:val="24"/>
        </w:rPr>
        <w:t xml:space="preserve">It was observed that the flow around the ship model affects the </w:t>
      </w:r>
      <w:proofErr w:type="spellStart"/>
      <w:r w:rsidRPr="00910C1D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910C1D">
        <w:rPr>
          <w:rFonts w:ascii="Times New Roman" w:hAnsi="Times New Roman" w:cs="Times New Roman"/>
          <w:color w:val="000000"/>
          <w:sz w:val="24"/>
          <w:szCs w:val="24"/>
        </w:rPr>
        <w:t xml:space="preserve"> cavities. More specifically,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>the cavities in the forward part of the bottom are affected, most likely, by the pressure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>velocity non-uniformity generated by the bow. This effect was expressed in the extended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>cavity length and thickness. The local flow characteristics around the ship are expected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>significantly influence the cavity parameters.</w:t>
      </w:r>
    </w:p>
    <w:p w:rsidR="00EA5F32" w:rsidRDefault="00EA5F32" w:rsidP="00EA5F32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C1D">
        <w:rPr>
          <w:rFonts w:ascii="Times New Roman" w:hAnsi="Times New Roman" w:cs="Times New Roman"/>
          <w:color w:val="000000"/>
          <w:sz w:val="24"/>
          <w:szCs w:val="24"/>
        </w:rPr>
        <w:t>The drag reduction was estimated from the difference between the drag measurements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>with and without air cavities. The results of the drag reduction as a function of the Froude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>number are shown in Figure 2. The gross drag reduction appears to vary between 12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>17.5%. An approximation of the total wetted area reduction, assessed from the underwater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>visualization, is also shown in Figure 2. The drag reduction correlates well with the wetted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>area</w:t>
      </w:r>
      <w:r w:rsidRPr="00BC2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>reduction. The highest drag reduction effect of 17.5% is observed at the highest wetted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>area reduction of 39%, whereas the bottom area where the cavities were formed is 45% of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 xml:space="preserve">total wetted area on the ship with the </w:t>
      </w:r>
      <w:proofErr w:type="spellStart"/>
      <w:r w:rsidRPr="00910C1D">
        <w:rPr>
          <w:rFonts w:ascii="Times New Roman" w:hAnsi="Times New Roman" w:cs="Times New Roman"/>
          <w:color w:val="000000"/>
          <w:sz w:val="24"/>
          <w:szCs w:val="24"/>
        </w:rPr>
        <w:t>skegs</w:t>
      </w:r>
      <w:proofErr w:type="spellEnd"/>
      <w:r w:rsidRPr="00910C1D">
        <w:rPr>
          <w:rFonts w:ascii="Times New Roman" w:hAnsi="Times New Roman" w:cs="Times New Roman"/>
          <w:color w:val="000000"/>
          <w:sz w:val="24"/>
          <w:szCs w:val="24"/>
        </w:rPr>
        <w:t>. Thus, for the most efficient case, the cavities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>cover 85% of the possible area.</w:t>
      </w:r>
    </w:p>
    <w:p w:rsidR="00EA5F32" w:rsidRDefault="00EA5F32" w:rsidP="00EA5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4E84BC8" wp14:editId="4EB00535">
            <wp:extent cx="2367887" cy="188689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8" cy="188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F32" w:rsidRPr="00D751AC" w:rsidRDefault="00EA5F32" w:rsidP="00EA5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proofErr w:type="gramStart"/>
      <w:r w:rsidRPr="00D751AC">
        <w:rPr>
          <w:rFonts w:ascii="Times New Roman" w:hAnsi="Times New Roman" w:cs="Times New Roman"/>
          <w:b/>
          <w:bCs/>
          <w:color w:val="000000"/>
          <w:szCs w:val="24"/>
        </w:rPr>
        <w:t>Figure 2.</w:t>
      </w:r>
      <w:proofErr w:type="gramEnd"/>
      <w:r w:rsidRPr="00D751AC">
        <w:rPr>
          <w:rFonts w:ascii="Times New Roman" w:hAnsi="Times New Roman" w:cs="Times New Roman"/>
          <w:b/>
          <w:bCs/>
          <w:color w:val="000000"/>
          <w:szCs w:val="24"/>
        </w:rPr>
        <w:t xml:space="preserve"> </w:t>
      </w:r>
      <w:r w:rsidRPr="00D751AC">
        <w:rPr>
          <w:rFonts w:ascii="Times New Roman" w:hAnsi="Times New Roman" w:cs="Times New Roman"/>
          <w:color w:val="000000"/>
          <w:szCs w:val="24"/>
        </w:rPr>
        <w:t>Drag reduction and wetted area reduction as a function of Froude number. Calculated DR is based on the measured wetted area reduction.</w:t>
      </w:r>
    </w:p>
    <w:p w:rsidR="00EA5F32" w:rsidRPr="00910C1D" w:rsidRDefault="00EA5F32" w:rsidP="00EA5F32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C1D">
        <w:rPr>
          <w:rFonts w:ascii="Times New Roman" w:hAnsi="Times New Roman" w:cs="Times New Roman"/>
          <w:color w:val="000000"/>
          <w:sz w:val="24"/>
          <w:szCs w:val="24"/>
        </w:rPr>
        <w:lastRenderedPageBreak/>
        <w:t>The total drag force measurement in waves normalized by the calm water force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>measurements are shown in Figure 3 as a function of the wave period for conditions with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>without air. As can be seen from this figure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 xml:space="preserve"> the maximum added resistance with no air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>about 15% and 43% for a 0.5 m and 1 m wave height respectively.</w:t>
      </w:r>
    </w:p>
    <w:p w:rsidR="00EA5F32" w:rsidRDefault="00EA5F32" w:rsidP="00EA5F32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C1D">
        <w:rPr>
          <w:rFonts w:ascii="Times New Roman" w:hAnsi="Times New Roman" w:cs="Times New Roman"/>
          <w:color w:val="000000"/>
          <w:sz w:val="24"/>
          <w:szCs w:val="24"/>
        </w:rPr>
        <w:t>The short period waves also have an influence on the cavities. The video observations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>showed that the cavity length fluctuated within ~10% during a wave passage, sometimes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 xml:space="preserve">leading to </w:t>
      </w:r>
      <w:proofErr w:type="gramStart"/>
      <w:r w:rsidRPr="00910C1D">
        <w:rPr>
          <w:rFonts w:ascii="Times New Roman" w:hAnsi="Times New Roman" w:cs="Times New Roman"/>
          <w:color w:val="000000"/>
          <w:sz w:val="24"/>
          <w:szCs w:val="24"/>
        </w:rPr>
        <w:t>an instability</w:t>
      </w:r>
      <w:proofErr w:type="gramEnd"/>
      <w:r w:rsidRPr="00910C1D">
        <w:rPr>
          <w:rFonts w:ascii="Times New Roman" w:hAnsi="Times New Roman" w:cs="Times New Roman"/>
          <w:color w:val="000000"/>
          <w:sz w:val="24"/>
          <w:szCs w:val="24"/>
        </w:rPr>
        <w:t xml:space="preserve"> of the cavities. At the longest wave period there was no significant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>influence of the waves on the cavities any more. This reduction of the wave action effect can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>also be observed from the drag force measurement data with air in Figure 3. The efficiency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>the drag reduction drops to 10-12% for the short period waves whereas for the long period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 xml:space="preserve">waves it is the same as for calm </w:t>
      </w:r>
      <w:r w:rsidRPr="00BC2DA6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>ater.</w:t>
      </w:r>
    </w:p>
    <w:p w:rsidR="00EA5F32" w:rsidRPr="00910C1D" w:rsidRDefault="00EA5F32" w:rsidP="00EA5F32">
      <w:pPr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1C49C04" wp14:editId="7EA23684">
            <wp:extent cx="2750024" cy="223073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54" cy="223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F32" w:rsidRPr="00910C1D" w:rsidRDefault="00EA5F32" w:rsidP="00EA5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10C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Figure 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910C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910C1D">
        <w:rPr>
          <w:rFonts w:ascii="Times New Roman" w:hAnsi="Times New Roman" w:cs="Times New Roman"/>
          <w:color w:val="000000"/>
          <w:sz w:val="24"/>
          <w:szCs w:val="24"/>
        </w:rPr>
        <w:t>Added drag of the ship model in head waves, with and without air cavities.</w:t>
      </w:r>
      <w:proofErr w:type="gramEnd"/>
    </w:p>
    <w:p w:rsidR="00EA5F32" w:rsidRDefault="00EA5F32" w:rsidP="00EA5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5F32" w:rsidRPr="00910C1D" w:rsidRDefault="00EA5F32" w:rsidP="00EA5F3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0C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REFERENCES</w:t>
      </w:r>
    </w:p>
    <w:p w:rsidR="00EA5F32" w:rsidRPr="00910C1D" w:rsidRDefault="00EA5F32" w:rsidP="00EA5F3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C1D">
        <w:rPr>
          <w:rFonts w:ascii="Times New Roman" w:hAnsi="Times New Roman" w:cs="Times New Roman"/>
          <w:color w:val="000000"/>
          <w:sz w:val="24"/>
          <w:szCs w:val="24"/>
        </w:rPr>
        <w:t xml:space="preserve">[1] </w:t>
      </w:r>
      <w:proofErr w:type="spellStart"/>
      <w:r w:rsidRPr="00910C1D">
        <w:rPr>
          <w:rFonts w:ascii="Times New Roman" w:hAnsi="Times New Roman" w:cs="Times New Roman"/>
          <w:color w:val="000000"/>
          <w:sz w:val="24"/>
          <w:szCs w:val="24"/>
        </w:rPr>
        <w:t>Butuzov</w:t>
      </w:r>
      <w:proofErr w:type="spellEnd"/>
      <w:r w:rsidRPr="00910C1D">
        <w:rPr>
          <w:rFonts w:ascii="Times New Roman" w:hAnsi="Times New Roman" w:cs="Times New Roman"/>
          <w:color w:val="000000"/>
          <w:sz w:val="24"/>
          <w:szCs w:val="24"/>
        </w:rPr>
        <w:t xml:space="preserve"> A.A.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 xml:space="preserve"> 1965, “Experimental investigation on artificial cavities created on a flat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>ship bottom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910C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Sudnostroenie</w:t>
      </w:r>
      <w:proofErr w:type="spellEnd"/>
      <w:r w:rsidRPr="00910C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>218, 100-112 (in Russian).</w:t>
      </w:r>
    </w:p>
    <w:p w:rsidR="00EA5F32" w:rsidRPr="00910C1D" w:rsidRDefault="00EA5F32" w:rsidP="00EA5F3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[2] 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>Lay,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K.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0C1D">
        <w:rPr>
          <w:rFonts w:ascii="Times New Roman" w:hAnsi="Times New Roman" w:cs="Times New Roman"/>
          <w:color w:val="000000"/>
          <w:sz w:val="24"/>
          <w:szCs w:val="24"/>
        </w:rPr>
        <w:t>R.Yakushiji</w:t>
      </w:r>
      <w:proofErr w:type="spellEnd"/>
      <w:r w:rsidRPr="00910C1D">
        <w:rPr>
          <w:rFonts w:ascii="Times New Roman" w:hAnsi="Times New Roman" w:cs="Times New Roman"/>
          <w:color w:val="000000"/>
          <w:sz w:val="24"/>
          <w:szCs w:val="24"/>
        </w:rPr>
        <w:t>, S. Makiharju, M. Perlin, and S.L. Ceccio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 xml:space="preserve"> 2010, “Partial Cavity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>Drag Reduction at High Reynolds Numbers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Pr="00BC2DA6">
        <w:rPr>
          <w:rFonts w:ascii="Times New Roman" w:hAnsi="Times New Roman" w:cs="Times New Roman"/>
          <w:i/>
          <w:color w:val="000000"/>
          <w:sz w:val="24"/>
          <w:szCs w:val="24"/>
        </w:rPr>
        <w:t>Journal of Ship Research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>, Vol. 54, No. 2,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>pp 109-119.</w:t>
      </w:r>
    </w:p>
    <w:p w:rsidR="00EA5F32" w:rsidRPr="00910C1D" w:rsidRDefault="00EA5F32" w:rsidP="00EA5F3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C1D">
        <w:rPr>
          <w:rFonts w:ascii="Times New Roman" w:hAnsi="Times New Roman" w:cs="Times New Roman"/>
          <w:color w:val="000000"/>
          <w:sz w:val="24"/>
          <w:szCs w:val="24"/>
        </w:rPr>
        <w:t xml:space="preserve">[3] </w:t>
      </w:r>
      <w:proofErr w:type="spellStart"/>
      <w:r w:rsidRPr="00910C1D">
        <w:rPr>
          <w:rFonts w:ascii="Times New Roman" w:hAnsi="Times New Roman" w:cs="Times New Roman"/>
          <w:color w:val="000000"/>
          <w:sz w:val="24"/>
          <w:szCs w:val="24"/>
        </w:rPr>
        <w:t>Matveev</w:t>
      </w:r>
      <w:proofErr w:type="spellEnd"/>
      <w:r w:rsidRPr="00910C1D">
        <w:rPr>
          <w:rFonts w:ascii="Times New Roman" w:hAnsi="Times New Roman" w:cs="Times New Roman"/>
          <w:color w:val="000000"/>
          <w:sz w:val="24"/>
          <w:szCs w:val="24"/>
        </w:rPr>
        <w:t xml:space="preserve">, K.I. 2003, “On limiting parameters of artificial cavitation,” </w:t>
      </w:r>
      <w:r w:rsidRPr="0046412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Ocean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E</w:t>
      </w:r>
      <w:r w:rsidRPr="00464123">
        <w:rPr>
          <w:rFonts w:ascii="Times New Roman" w:hAnsi="Times New Roman" w:cs="Times New Roman"/>
          <w:i/>
          <w:color w:val="000000"/>
          <w:sz w:val="24"/>
          <w:szCs w:val="24"/>
        </w:rPr>
        <w:t>ngineering</w:t>
      </w:r>
      <w:r w:rsidRPr="00BC2D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>30, pp 1179-1190.</w:t>
      </w:r>
    </w:p>
    <w:p w:rsidR="00EA5F32" w:rsidRPr="00910C1D" w:rsidRDefault="00EA5F32" w:rsidP="00EA5F3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[4] 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>Shiri,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A.,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 xml:space="preserve"> M. Leer-Andersen, R.E. Bensow and J. </w:t>
      </w:r>
      <w:proofErr w:type="spellStart"/>
      <w:r w:rsidRPr="00910C1D">
        <w:rPr>
          <w:rFonts w:ascii="Times New Roman" w:hAnsi="Times New Roman" w:cs="Times New Roman"/>
          <w:color w:val="000000"/>
          <w:sz w:val="24"/>
          <w:szCs w:val="24"/>
        </w:rPr>
        <w:t>Norrby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 xml:space="preserve"> “Hydrodynamics of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>displacement air cavity ship</w:t>
      </w:r>
      <w:r>
        <w:rPr>
          <w:rFonts w:ascii="Times New Roman" w:hAnsi="Times New Roman" w:cs="Times New Roman"/>
          <w:color w:val="000000"/>
          <w:sz w:val="24"/>
          <w:szCs w:val="24"/>
        </w:rPr>
        <w:t>,”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Proceedings of the </w:t>
      </w:r>
      <w:r w:rsidRPr="00464123">
        <w:rPr>
          <w:rFonts w:ascii="Times New Roman" w:hAnsi="Times New Roman" w:cs="Times New Roman"/>
          <w:i/>
          <w:color w:val="000000"/>
          <w:sz w:val="24"/>
          <w:szCs w:val="24"/>
        </w:rPr>
        <w:t>29th Symposium on Naval Hydrodynamics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>, Gothenburg,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>Sweden, August 2012.</w:t>
      </w:r>
    </w:p>
    <w:p w:rsidR="00EA5F32" w:rsidRPr="00464123" w:rsidRDefault="00EA5F32" w:rsidP="00EA5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[5] </w:t>
      </w:r>
      <w:proofErr w:type="spellStart"/>
      <w:r w:rsidRPr="00910C1D">
        <w:rPr>
          <w:rFonts w:ascii="Times New Roman" w:hAnsi="Times New Roman" w:cs="Times New Roman"/>
          <w:color w:val="000000"/>
          <w:sz w:val="24"/>
          <w:szCs w:val="24"/>
        </w:rPr>
        <w:t>Mkiharju</w:t>
      </w:r>
      <w:proofErr w:type="spellEnd"/>
      <w:r w:rsidRPr="00910C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S.A., </w:t>
      </w:r>
      <w:r w:rsidRPr="00910C1D">
        <w:rPr>
          <w:rFonts w:ascii="Times New Roman" w:hAnsi="Times New Roman" w:cs="Times New Roman"/>
          <w:color w:val="000000"/>
          <w:sz w:val="24"/>
          <w:szCs w:val="24"/>
        </w:rPr>
        <w:t xml:space="preserve">B.R. </w:t>
      </w:r>
      <w:proofErr w:type="spellStart"/>
      <w:r w:rsidRPr="00910C1D">
        <w:rPr>
          <w:rFonts w:ascii="Times New Roman" w:hAnsi="Times New Roman" w:cs="Times New Roman"/>
          <w:color w:val="000000"/>
          <w:sz w:val="24"/>
          <w:szCs w:val="24"/>
        </w:rPr>
        <w:t>Elbing</w:t>
      </w:r>
      <w:proofErr w:type="spellEnd"/>
      <w:r w:rsidRPr="00910C1D">
        <w:rPr>
          <w:rFonts w:ascii="Times New Roman" w:hAnsi="Times New Roman" w:cs="Times New Roman"/>
          <w:color w:val="000000"/>
          <w:sz w:val="24"/>
          <w:szCs w:val="24"/>
        </w:rPr>
        <w:t>, A. Wiggins, D.R. Dowling, M. Perlin and S.L. Ceccio.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10C1D">
        <w:rPr>
          <w:rFonts w:ascii="Times New Roman" w:hAnsi="Times New Roman" w:cs="Times New Roman"/>
          <w:color w:val="000000"/>
          <w:sz w:val="24"/>
          <w:szCs w:val="24"/>
        </w:rPr>
        <w:t>“Perturbed partial cavity drag reduction at high Reynolds number</w:t>
      </w:r>
      <w:r>
        <w:rPr>
          <w:rFonts w:ascii="Times New Roman" w:hAnsi="Times New Roman" w:cs="Times New Roman"/>
          <w:color w:val="000000"/>
          <w:sz w:val="24"/>
          <w:szCs w:val="24"/>
        </w:rPr>
        <w:t>,”</w:t>
      </w:r>
      <w:r w:rsidRPr="004641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Proceedings of the </w:t>
      </w:r>
      <w:r w:rsidRPr="00464123">
        <w:rPr>
          <w:rFonts w:ascii="Times New Roman" w:hAnsi="Times New Roman" w:cs="Times New Roman"/>
          <w:i/>
          <w:iCs/>
          <w:sz w:val="24"/>
          <w:szCs w:val="24"/>
        </w:rPr>
        <w:t>28th Symposium on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4123">
        <w:rPr>
          <w:rFonts w:ascii="Times New Roman" w:hAnsi="Times New Roman" w:cs="Times New Roman"/>
          <w:i/>
          <w:iCs/>
          <w:sz w:val="24"/>
          <w:szCs w:val="24"/>
        </w:rPr>
        <w:t>Naval Hydrodynamics</w:t>
      </w:r>
      <w:r w:rsidRPr="00464123">
        <w:rPr>
          <w:rFonts w:ascii="Times New Roman" w:hAnsi="Times New Roman" w:cs="Times New Roman"/>
          <w:sz w:val="24"/>
          <w:szCs w:val="24"/>
        </w:rPr>
        <w:t>, Pasadena, California, September 2010.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92C" w:rsidRPr="00601683" w:rsidRDefault="004E292C" w:rsidP="00EA5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sectPr w:rsidR="004E292C" w:rsidRPr="00601683" w:rsidSect="002732B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2C3" w:rsidRDefault="00FD52C3" w:rsidP="00EA5F32">
      <w:pPr>
        <w:spacing w:after="0" w:line="240" w:lineRule="auto"/>
      </w:pPr>
      <w:r>
        <w:separator/>
      </w:r>
    </w:p>
  </w:endnote>
  <w:endnote w:type="continuationSeparator" w:id="0">
    <w:p w:rsidR="00FD52C3" w:rsidRDefault="00FD52C3" w:rsidP="00EA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97382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346B" w:rsidRDefault="009434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B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346B" w:rsidRDefault="009434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2C3" w:rsidRDefault="00FD52C3" w:rsidP="00EA5F32">
      <w:pPr>
        <w:spacing w:after="0" w:line="240" w:lineRule="auto"/>
      </w:pPr>
      <w:r>
        <w:separator/>
      </w:r>
    </w:p>
  </w:footnote>
  <w:footnote w:type="continuationSeparator" w:id="0">
    <w:p w:rsidR="00FD52C3" w:rsidRDefault="00FD52C3" w:rsidP="00EA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2BE" w:rsidRPr="00F32A9F" w:rsidRDefault="00F32A9F" w:rsidP="00F32A9F">
    <w:pPr>
      <w:pStyle w:val="Header"/>
      <w:jc w:val="center"/>
      <w:rPr>
        <w:rFonts w:ascii="Times New Roman" w:hAnsi="Times New Roman" w:cs="Times New Roman"/>
        <w:b/>
        <w:sz w:val="24"/>
      </w:rPr>
    </w:pPr>
    <w:r w:rsidRPr="00F32A9F">
      <w:rPr>
        <w:rFonts w:ascii="Times New Roman" w:hAnsi="Times New Roman" w:cs="Times New Roman"/>
        <w:b/>
        <w:sz w:val="24"/>
      </w:rPr>
      <w:t>Sample Abstract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4E4"/>
    <w:multiLevelType w:val="hybridMultilevel"/>
    <w:tmpl w:val="88049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F44F4D"/>
    <w:multiLevelType w:val="hybridMultilevel"/>
    <w:tmpl w:val="0742B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754F9E"/>
    <w:multiLevelType w:val="hybridMultilevel"/>
    <w:tmpl w:val="6F8E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F6567"/>
    <w:multiLevelType w:val="hybridMultilevel"/>
    <w:tmpl w:val="406E0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8AF1F96"/>
    <w:multiLevelType w:val="hybridMultilevel"/>
    <w:tmpl w:val="A2D69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37"/>
    <w:rsid w:val="00024841"/>
    <w:rsid w:val="000C2540"/>
    <w:rsid w:val="000E021C"/>
    <w:rsid w:val="001107C3"/>
    <w:rsid w:val="0011746E"/>
    <w:rsid w:val="00191BD1"/>
    <w:rsid w:val="001F6943"/>
    <w:rsid w:val="00201AF5"/>
    <w:rsid w:val="00207309"/>
    <w:rsid w:val="002732BE"/>
    <w:rsid w:val="00290645"/>
    <w:rsid w:val="002B25D0"/>
    <w:rsid w:val="002F3057"/>
    <w:rsid w:val="003427FD"/>
    <w:rsid w:val="003A0F40"/>
    <w:rsid w:val="003B029E"/>
    <w:rsid w:val="003E79CF"/>
    <w:rsid w:val="004024B5"/>
    <w:rsid w:val="004C2972"/>
    <w:rsid w:val="004E292C"/>
    <w:rsid w:val="005653CC"/>
    <w:rsid w:val="00601683"/>
    <w:rsid w:val="0063086A"/>
    <w:rsid w:val="006C4525"/>
    <w:rsid w:val="006F61EA"/>
    <w:rsid w:val="0076310E"/>
    <w:rsid w:val="007D189B"/>
    <w:rsid w:val="00803C5F"/>
    <w:rsid w:val="0087394B"/>
    <w:rsid w:val="008F3A75"/>
    <w:rsid w:val="0094346B"/>
    <w:rsid w:val="009D2ED9"/>
    <w:rsid w:val="009F0A5C"/>
    <w:rsid w:val="00A16494"/>
    <w:rsid w:val="00A249E2"/>
    <w:rsid w:val="00A400BA"/>
    <w:rsid w:val="00A576A5"/>
    <w:rsid w:val="00AE6B5C"/>
    <w:rsid w:val="00B55137"/>
    <w:rsid w:val="00CB0826"/>
    <w:rsid w:val="00D25E8E"/>
    <w:rsid w:val="00D76105"/>
    <w:rsid w:val="00D86CD4"/>
    <w:rsid w:val="00DB2C56"/>
    <w:rsid w:val="00EA5F32"/>
    <w:rsid w:val="00F32A9F"/>
    <w:rsid w:val="00F9635E"/>
    <w:rsid w:val="00FD52C3"/>
    <w:rsid w:val="00FF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0168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1683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016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168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3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9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3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B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B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BB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5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F32"/>
  </w:style>
  <w:style w:type="paragraph" w:styleId="Footer">
    <w:name w:val="footer"/>
    <w:basedOn w:val="Normal"/>
    <w:link w:val="FooterChar"/>
    <w:uiPriority w:val="99"/>
    <w:unhideWhenUsed/>
    <w:rsid w:val="00EA5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F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0168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1683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016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168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3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9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3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B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B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BB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5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F32"/>
  </w:style>
  <w:style w:type="paragraph" w:styleId="Footer">
    <w:name w:val="footer"/>
    <w:basedOn w:val="Normal"/>
    <w:link w:val="FooterChar"/>
    <w:uiPriority w:val="99"/>
    <w:unhideWhenUsed/>
    <w:rsid w:val="00EA5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kihan.kim</dc:creator>
  <cp:lastModifiedBy>Smith, Jeffrey D CIV ONRA, 331</cp:lastModifiedBy>
  <cp:revision>3</cp:revision>
  <cp:lastPrinted>2015-07-01T19:54:00Z</cp:lastPrinted>
  <dcterms:created xsi:type="dcterms:W3CDTF">2016-11-30T14:04:00Z</dcterms:created>
  <dcterms:modified xsi:type="dcterms:W3CDTF">2016-11-30T14:07:00Z</dcterms:modified>
</cp:coreProperties>
</file>